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7E" w:rsidRDefault="00552E7E">
      <w:r>
        <w:rPr>
          <w:noProof/>
          <w:lang w:eastAsia="es-ES"/>
        </w:rPr>
        <w:drawing>
          <wp:inline distT="0" distB="0" distL="0" distR="0">
            <wp:extent cx="2181225" cy="1208164"/>
            <wp:effectExtent l="0" t="0" r="0" b="0"/>
            <wp:docPr id="1" name="0 Imagen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0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E" w:rsidRDefault="00552E7E"/>
    <w:p w:rsidR="00762579" w:rsidRDefault="00552E7E" w:rsidP="00552E7E">
      <w:pPr>
        <w:jc w:val="center"/>
        <w:rPr>
          <w:b/>
          <w:sz w:val="24"/>
          <w:szCs w:val="24"/>
        </w:rPr>
      </w:pPr>
      <w:r w:rsidRPr="00552E7E">
        <w:rPr>
          <w:b/>
          <w:sz w:val="24"/>
          <w:szCs w:val="24"/>
        </w:rPr>
        <w:t xml:space="preserve">BOLETIN DE ACTIVIDAD </w:t>
      </w:r>
      <w:r w:rsidR="006B1FBA">
        <w:rPr>
          <w:b/>
          <w:sz w:val="24"/>
          <w:szCs w:val="24"/>
        </w:rPr>
        <w:t xml:space="preserve">15 </w:t>
      </w:r>
      <w:r w:rsidRPr="00552E7E">
        <w:rPr>
          <w:b/>
          <w:sz w:val="24"/>
          <w:szCs w:val="24"/>
        </w:rPr>
        <w:t xml:space="preserve">ABRIL </w:t>
      </w:r>
      <w:r w:rsidR="006B1FBA">
        <w:rPr>
          <w:b/>
          <w:sz w:val="24"/>
          <w:szCs w:val="24"/>
        </w:rPr>
        <w:t xml:space="preserve">- 15 </w:t>
      </w:r>
      <w:r w:rsidRPr="00552E7E">
        <w:rPr>
          <w:b/>
          <w:sz w:val="24"/>
          <w:szCs w:val="24"/>
        </w:rPr>
        <w:t>MAYO 2016</w:t>
      </w:r>
    </w:p>
    <w:p w:rsidR="00552E7E" w:rsidRDefault="00552E7E" w:rsidP="00552E7E">
      <w:pPr>
        <w:jc w:val="center"/>
        <w:rPr>
          <w:b/>
          <w:sz w:val="24"/>
          <w:szCs w:val="24"/>
        </w:rPr>
      </w:pPr>
    </w:p>
    <w:p w:rsidR="00552E7E" w:rsidRDefault="00552E7E" w:rsidP="006D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QUE ESTAMOS TRABAJANDO</w:t>
      </w:r>
    </w:p>
    <w:p w:rsidR="00552E7E" w:rsidRDefault="00552E7E" w:rsidP="00552E7E">
      <w:pPr>
        <w:rPr>
          <w:b/>
          <w:sz w:val="24"/>
          <w:szCs w:val="24"/>
        </w:rPr>
      </w:pPr>
    </w:p>
    <w:p w:rsidR="00B2781D" w:rsidRDefault="00B2781D" w:rsidP="00B2781D">
      <w:pPr>
        <w:jc w:val="both"/>
        <w:rPr>
          <w:rFonts w:cs="Arial"/>
          <w:color w:val="000000"/>
          <w:sz w:val="24"/>
          <w:szCs w:val="24"/>
        </w:rPr>
      </w:pPr>
      <w:r w:rsidRPr="00B2781D">
        <w:rPr>
          <w:b/>
          <w:sz w:val="24"/>
          <w:szCs w:val="24"/>
        </w:rPr>
        <w:t>-</w:t>
      </w:r>
      <w:r w:rsidRPr="00B2781D">
        <w:rPr>
          <w:rFonts w:cs="Arial"/>
          <w:b/>
          <w:color w:val="000000"/>
          <w:sz w:val="24"/>
          <w:szCs w:val="24"/>
        </w:rPr>
        <w:t xml:space="preserve"> PROYECTOS:</w:t>
      </w:r>
      <w:r>
        <w:rPr>
          <w:rFonts w:cs="Arial"/>
          <w:color w:val="000000"/>
          <w:sz w:val="24"/>
          <w:szCs w:val="24"/>
        </w:rPr>
        <w:t xml:space="preserve"> </w:t>
      </w:r>
      <w:r w:rsidRPr="00B2781D">
        <w:rPr>
          <w:rStyle w:val="Textoennegrita"/>
          <w:rFonts w:cs="Arial"/>
          <w:b w:val="0"/>
          <w:color w:val="000000"/>
          <w:sz w:val="24"/>
          <w:szCs w:val="24"/>
        </w:rPr>
        <w:t xml:space="preserve">Preparación de las </w:t>
      </w:r>
      <w:r w:rsidRPr="00B2781D">
        <w:rPr>
          <w:rStyle w:val="Textoennegrita"/>
          <w:rFonts w:cs="Arial"/>
          <w:color w:val="000000"/>
          <w:sz w:val="24"/>
          <w:szCs w:val="24"/>
        </w:rPr>
        <w:t>justificaciones técnicas y económicas y de las memorias para las nuevas concesiones</w:t>
      </w:r>
      <w:r w:rsidRPr="00B2781D">
        <w:rPr>
          <w:rStyle w:val="Textoennegrita"/>
          <w:rFonts w:cs="Arial"/>
          <w:b w:val="0"/>
          <w:color w:val="000000"/>
          <w:sz w:val="24"/>
          <w:szCs w:val="24"/>
        </w:rPr>
        <w:t>:</w:t>
      </w:r>
      <w:r w:rsidRPr="00B2781D">
        <w:rPr>
          <w:rStyle w:val="Textoennegrita"/>
          <w:rFonts w:cs="Arial"/>
          <w:color w:val="000000"/>
          <w:sz w:val="24"/>
          <w:szCs w:val="24"/>
        </w:rPr>
        <w:t xml:space="preserve"> </w:t>
      </w:r>
      <w:r w:rsidRPr="00B2781D">
        <w:rPr>
          <w:rFonts w:cs="Arial"/>
          <w:color w:val="000000"/>
          <w:sz w:val="24"/>
          <w:szCs w:val="24"/>
        </w:rPr>
        <w:t>Proyectos del MINETUR 2015-20</w:t>
      </w:r>
      <w:r>
        <w:rPr>
          <w:rFonts w:cs="Arial"/>
          <w:color w:val="000000"/>
          <w:sz w:val="24"/>
          <w:szCs w:val="24"/>
        </w:rPr>
        <w:t xml:space="preserve">16, Proyectos del MINETUR </w:t>
      </w:r>
      <w:r w:rsidRPr="00B2781D">
        <w:rPr>
          <w:rFonts w:cs="Arial"/>
          <w:color w:val="000000"/>
          <w:sz w:val="24"/>
          <w:szCs w:val="24"/>
        </w:rPr>
        <w:t>2016-2017, Ayudas Regionales a Clústeres,</w:t>
      </w:r>
      <w:r>
        <w:rPr>
          <w:rFonts w:cs="Arial"/>
          <w:color w:val="000000"/>
          <w:sz w:val="24"/>
          <w:szCs w:val="24"/>
        </w:rPr>
        <w:t xml:space="preserve"> </w:t>
      </w:r>
      <w:r w:rsidRPr="00B2781D">
        <w:rPr>
          <w:rFonts w:cs="Arial"/>
          <w:color w:val="000000"/>
          <w:sz w:val="24"/>
          <w:szCs w:val="24"/>
        </w:rPr>
        <w:t>Convocatoria Internacional Agrupada 2016, Bonos Tecnológicos.</w:t>
      </w:r>
    </w:p>
    <w:p w:rsidR="00B2781D" w:rsidRDefault="00B2781D" w:rsidP="00B2781D">
      <w:pPr>
        <w:jc w:val="both"/>
        <w:rPr>
          <w:rFonts w:cs="Arial"/>
          <w:color w:val="000000"/>
          <w:sz w:val="24"/>
          <w:szCs w:val="24"/>
        </w:rPr>
      </w:pPr>
    </w:p>
    <w:p w:rsidR="00B2781D" w:rsidRDefault="00B2781D" w:rsidP="00B2781D">
      <w:pPr>
        <w:jc w:val="both"/>
        <w:rPr>
          <w:rFonts w:cs="Arial"/>
          <w:color w:val="000000"/>
          <w:sz w:val="24"/>
          <w:szCs w:val="24"/>
        </w:rPr>
      </w:pPr>
      <w:r w:rsidRPr="00B2781D">
        <w:rPr>
          <w:rFonts w:cs="Arial"/>
          <w:b/>
          <w:color w:val="000000"/>
          <w:sz w:val="24"/>
          <w:szCs w:val="24"/>
        </w:rPr>
        <w:t>- EVENTO DE VISIBILIDAD:</w:t>
      </w:r>
      <w:r w:rsidRPr="00B2781D">
        <w:rPr>
          <w:rFonts w:cs="Arial"/>
          <w:color w:val="000000"/>
          <w:sz w:val="24"/>
          <w:szCs w:val="24"/>
        </w:rPr>
        <w:t xml:space="preserve"> Presentación de los resultados del Proyecto de Dispositivos Electroluminiscentes, realizado por Salesianos Pamplona y financiado por MINETUR (</w:t>
      </w:r>
      <w:r>
        <w:rPr>
          <w:rFonts w:cs="Arial"/>
          <w:color w:val="000000"/>
          <w:sz w:val="24"/>
          <w:szCs w:val="24"/>
        </w:rPr>
        <w:t xml:space="preserve">lunes </w:t>
      </w:r>
      <w:r w:rsidRPr="00B2781D">
        <w:rPr>
          <w:rFonts w:cs="Arial"/>
          <w:color w:val="000000"/>
          <w:sz w:val="24"/>
          <w:szCs w:val="24"/>
        </w:rPr>
        <w:t>30 de mayo, CEN).</w:t>
      </w:r>
    </w:p>
    <w:p w:rsidR="006B1FBA" w:rsidRDefault="006B1FBA" w:rsidP="00B2781D">
      <w:pPr>
        <w:jc w:val="both"/>
        <w:rPr>
          <w:rFonts w:cs="Arial"/>
          <w:color w:val="000000"/>
          <w:sz w:val="24"/>
          <w:szCs w:val="24"/>
        </w:rPr>
      </w:pPr>
    </w:p>
    <w:p w:rsidR="006B1FBA" w:rsidRDefault="006B1FBA" w:rsidP="00B2781D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Pr="006B1FBA">
        <w:rPr>
          <w:rFonts w:cs="Arial"/>
          <w:b/>
          <w:color w:val="000000"/>
          <w:sz w:val="24"/>
          <w:szCs w:val="24"/>
        </w:rPr>
        <w:t>NUEVOS SOCIOS</w:t>
      </w:r>
      <w:r>
        <w:rPr>
          <w:rFonts w:cs="Arial"/>
          <w:color w:val="000000"/>
          <w:sz w:val="24"/>
          <w:szCs w:val="24"/>
        </w:rPr>
        <w:t>: estamos visitando empresas navarras con capacidades y trayectoria en proyectos de I+D o productos interesante para proponer al Clúster como potenciales miembros. Los socios actuales serán los que acepten o no las candidaturas que serán presentadas en la próxima Asamblea General.</w:t>
      </w:r>
    </w:p>
    <w:p w:rsidR="003D3444" w:rsidRDefault="003D3444" w:rsidP="00B2781D">
      <w:pPr>
        <w:jc w:val="both"/>
        <w:rPr>
          <w:rFonts w:cs="Arial"/>
          <w:color w:val="000000"/>
          <w:sz w:val="24"/>
          <w:szCs w:val="24"/>
        </w:rPr>
      </w:pPr>
    </w:p>
    <w:p w:rsidR="003D3444" w:rsidRDefault="003D3444" w:rsidP="00B2781D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Nos hemos asociados a </w:t>
      </w:r>
      <w:proofErr w:type="spellStart"/>
      <w:r>
        <w:rPr>
          <w:rFonts w:cs="Arial"/>
          <w:color w:val="000000"/>
          <w:sz w:val="24"/>
          <w:szCs w:val="24"/>
        </w:rPr>
        <w:t>Packnet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D3444" w:rsidRDefault="003D3444" w:rsidP="00B2781D">
      <w:pPr>
        <w:jc w:val="both"/>
        <w:rPr>
          <w:rFonts w:cs="Arial"/>
          <w:color w:val="000000"/>
          <w:sz w:val="24"/>
          <w:szCs w:val="24"/>
        </w:rPr>
      </w:pPr>
    </w:p>
    <w:p w:rsidR="00895BD9" w:rsidRDefault="003D3444" w:rsidP="00B2781D">
      <w:pPr>
        <w:jc w:val="both"/>
        <w:rPr>
          <w:rFonts w:ascii="Calibri" w:hAnsi="Calibri"/>
          <w:color w:val="000000" w:themeColor="text1"/>
        </w:rPr>
      </w:pPr>
      <w:r w:rsidRPr="003D3444">
        <w:rPr>
          <w:rFonts w:cs="Arial"/>
          <w:color w:val="000000" w:themeColor="text1"/>
          <w:sz w:val="24"/>
          <w:szCs w:val="24"/>
        </w:rPr>
        <w:t xml:space="preserve">- Hemos mantenido contacto con investigadores del </w:t>
      </w:r>
      <w:r w:rsidRPr="003D3444">
        <w:rPr>
          <w:rFonts w:ascii="Calibri" w:hAnsi="Calibri"/>
          <w:b/>
          <w:color w:val="000000" w:themeColor="text1"/>
        </w:rPr>
        <w:t>INSTITUT CATALÀ DE NANOCIÈNCIA I NANOTECNOLOGIA (ICN2).</w:t>
      </w:r>
      <w:r w:rsidRPr="003D3444">
        <w:rPr>
          <w:rFonts w:ascii="Calibri" w:hAnsi="Calibri"/>
          <w:color w:val="000000" w:themeColor="text1"/>
        </w:rPr>
        <w:t xml:space="preserve"> El Instituto lidera el ambicioso </w:t>
      </w:r>
      <w:r w:rsidRPr="003D3444">
        <w:rPr>
          <w:rFonts w:ascii="Calibri" w:hAnsi="Calibri"/>
          <w:b/>
          <w:color w:val="000000" w:themeColor="text1"/>
        </w:rPr>
        <w:t xml:space="preserve">proyecto </w:t>
      </w:r>
      <w:proofErr w:type="spellStart"/>
      <w:r w:rsidRPr="003D3444">
        <w:rPr>
          <w:rFonts w:ascii="Calibri" w:hAnsi="Calibri"/>
          <w:b/>
          <w:color w:val="000000" w:themeColor="text1"/>
        </w:rPr>
        <w:t>Graphene</w:t>
      </w:r>
      <w:proofErr w:type="spellEnd"/>
      <w:r w:rsidRPr="003D3444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3D3444">
        <w:rPr>
          <w:rFonts w:ascii="Calibri" w:hAnsi="Calibri"/>
          <w:b/>
          <w:color w:val="000000" w:themeColor="text1"/>
        </w:rPr>
        <w:t>Flagship</w:t>
      </w:r>
      <w:proofErr w:type="spellEnd"/>
      <w:r w:rsidRPr="003D3444">
        <w:rPr>
          <w:rFonts w:ascii="Calibri" w:hAnsi="Calibri"/>
          <w:color w:val="000000" w:themeColor="text1"/>
        </w:rPr>
        <w:t xml:space="preserve">, en su primera fase cuenta con 72 entidades europeas participantes que trabajarán desarrollando soluciones con el </w:t>
      </w:r>
      <w:proofErr w:type="spellStart"/>
      <w:r w:rsidRPr="003D3444">
        <w:rPr>
          <w:rFonts w:ascii="Calibri" w:hAnsi="Calibri"/>
          <w:color w:val="000000" w:themeColor="text1"/>
        </w:rPr>
        <w:t>grafeno</w:t>
      </w:r>
      <w:proofErr w:type="spellEnd"/>
      <w:r w:rsidRPr="003D3444">
        <w:rPr>
          <w:rFonts w:ascii="Calibri" w:hAnsi="Calibri"/>
          <w:color w:val="000000" w:themeColor="text1"/>
        </w:rPr>
        <w:t xml:space="preserve">. </w:t>
      </w:r>
      <w:r w:rsidR="00895BD9">
        <w:rPr>
          <w:rFonts w:ascii="Calibri" w:hAnsi="Calibri"/>
          <w:color w:val="000000" w:themeColor="text1"/>
        </w:rPr>
        <w:t>(</w:t>
      </w:r>
      <w:r w:rsidR="00895BD9" w:rsidRPr="00895BD9">
        <w:rPr>
          <w:rFonts w:ascii="Calibri" w:hAnsi="Calibri"/>
          <w:color w:val="000000" w:themeColor="text1"/>
        </w:rPr>
        <w:t>graphene-flagship.eu</w:t>
      </w:r>
      <w:r w:rsidR="00895BD9">
        <w:rPr>
          <w:rFonts w:ascii="Calibri" w:hAnsi="Calibri"/>
          <w:color w:val="000000" w:themeColor="text1"/>
        </w:rPr>
        <w:t xml:space="preserve">). Evento dedicado a la hoja de ruta para la </w:t>
      </w:r>
      <w:proofErr w:type="spellStart"/>
      <w:r w:rsidR="00895BD9">
        <w:rPr>
          <w:rFonts w:ascii="Calibri" w:hAnsi="Calibri"/>
          <w:color w:val="000000" w:themeColor="text1"/>
        </w:rPr>
        <w:t>comercializacion</w:t>
      </w:r>
      <w:proofErr w:type="spellEnd"/>
      <w:r w:rsidR="00895BD9">
        <w:rPr>
          <w:rFonts w:ascii="Calibri" w:hAnsi="Calibri"/>
          <w:color w:val="000000" w:themeColor="text1"/>
        </w:rPr>
        <w:t xml:space="preserve"> del </w:t>
      </w:r>
      <w:proofErr w:type="spellStart"/>
      <w:r w:rsidR="00895BD9">
        <w:rPr>
          <w:rFonts w:ascii="Calibri" w:hAnsi="Calibri"/>
          <w:color w:val="000000" w:themeColor="text1"/>
        </w:rPr>
        <w:t>grafeno</w:t>
      </w:r>
      <w:proofErr w:type="spellEnd"/>
      <w:r w:rsidR="00895BD9">
        <w:rPr>
          <w:rFonts w:ascii="Calibri" w:hAnsi="Calibri"/>
          <w:color w:val="000000" w:themeColor="text1"/>
        </w:rPr>
        <w:t xml:space="preserve"> (14 de junio, Varsovia). </w:t>
      </w:r>
    </w:p>
    <w:p w:rsidR="00895BD9" w:rsidRDefault="00895BD9" w:rsidP="00B2781D">
      <w:pPr>
        <w:jc w:val="both"/>
        <w:rPr>
          <w:rFonts w:ascii="Calibri" w:hAnsi="Calibri"/>
          <w:color w:val="000000" w:themeColor="text1"/>
        </w:rPr>
      </w:pPr>
    </w:p>
    <w:p w:rsidR="003D3444" w:rsidRDefault="003D3444" w:rsidP="00B2781D">
      <w:pPr>
        <w:jc w:val="both"/>
        <w:rPr>
          <w:rFonts w:ascii="Calibri" w:hAnsi="Calibri"/>
          <w:color w:val="000000" w:themeColor="text1"/>
        </w:rPr>
      </w:pPr>
      <w:r w:rsidRPr="003D3444">
        <w:rPr>
          <w:rFonts w:ascii="Calibri" w:hAnsi="Calibri"/>
          <w:color w:val="000000" w:themeColor="text1"/>
        </w:rPr>
        <w:t>En cuanto a experiencia en impresión funcional, el ICN</w:t>
      </w:r>
      <w:r w:rsidR="00895BD9">
        <w:rPr>
          <w:rFonts w:ascii="Calibri" w:hAnsi="Calibri"/>
          <w:color w:val="000000" w:themeColor="text1"/>
        </w:rPr>
        <w:t>2</w:t>
      </w:r>
      <w:r w:rsidRPr="003D3444">
        <w:rPr>
          <w:rFonts w:ascii="Calibri" w:hAnsi="Calibri"/>
          <w:color w:val="000000" w:themeColor="text1"/>
        </w:rPr>
        <w:t xml:space="preserve"> trabaja en 2 líneas principalmente: sensores médicos (por ejemplo, para bloquear ondas cerebrales), sensores </w:t>
      </w:r>
      <w:proofErr w:type="spellStart"/>
      <w:r w:rsidRPr="003D3444">
        <w:rPr>
          <w:rFonts w:ascii="Calibri" w:hAnsi="Calibri"/>
          <w:color w:val="000000" w:themeColor="text1"/>
        </w:rPr>
        <w:t>plasmónicos</w:t>
      </w:r>
      <w:proofErr w:type="spellEnd"/>
      <w:r w:rsidRPr="003D3444">
        <w:rPr>
          <w:rFonts w:ascii="Calibri" w:hAnsi="Calibri"/>
          <w:color w:val="000000" w:themeColor="text1"/>
        </w:rPr>
        <w:t xml:space="preserve"> y </w:t>
      </w:r>
      <w:proofErr w:type="spellStart"/>
      <w:r w:rsidRPr="003D3444">
        <w:rPr>
          <w:rFonts w:ascii="Calibri" w:hAnsi="Calibri"/>
          <w:color w:val="000000" w:themeColor="text1"/>
        </w:rPr>
        <w:t>fotónicos</w:t>
      </w:r>
      <w:proofErr w:type="spellEnd"/>
      <w:r w:rsidRPr="003D3444">
        <w:rPr>
          <w:rFonts w:ascii="Calibri" w:hAnsi="Calibri"/>
          <w:color w:val="000000" w:themeColor="text1"/>
        </w:rPr>
        <w:t xml:space="preserve"> de alta sensibilidad y sensores electroquímicos sobre sustrato papel. </w:t>
      </w:r>
      <w:r w:rsidR="00D2377B">
        <w:rPr>
          <w:rFonts w:ascii="Calibri" w:hAnsi="Calibri"/>
          <w:color w:val="000000" w:themeColor="text1"/>
        </w:rPr>
        <w:t xml:space="preserve">Por otro lado, tienen patentada una </w:t>
      </w:r>
      <w:proofErr w:type="spellStart"/>
      <w:r w:rsidR="00D2377B">
        <w:rPr>
          <w:rFonts w:ascii="Calibri" w:hAnsi="Calibri"/>
          <w:color w:val="000000" w:themeColor="text1"/>
        </w:rPr>
        <w:t>tecnologia</w:t>
      </w:r>
      <w:proofErr w:type="spellEnd"/>
      <w:r w:rsidR="00D2377B">
        <w:rPr>
          <w:rFonts w:ascii="Calibri" w:hAnsi="Calibri"/>
          <w:color w:val="000000" w:themeColor="text1"/>
        </w:rPr>
        <w:t xml:space="preserve"> para la transferencia de </w:t>
      </w:r>
      <w:proofErr w:type="spellStart"/>
      <w:r w:rsidR="00D2377B">
        <w:rPr>
          <w:rFonts w:ascii="Calibri" w:hAnsi="Calibri"/>
          <w:color w:val="000000" w:themeColor="text1"/>
        </w:rPr>
        <w:t>grafeno</w:t>
      </w:r>
      <w:proofErr w:type="spellEnd"/>
      <w:r w:rsidR="00D2377B">
        <w:rPr>
          <w:rFonts w:ascii="Calibri" w:hAnsi="Calibri"/>
          <w:color w:val="000000" w:themeColor="text1"/>
        </w:rPr>
        <w:t xml:space="preserve"> en la fabricación de sensores (</w:t>
      </w:r>
      <w:proofErr w:type="spellStart"/>
      <w:r w:rsidR="00D2377B">
        <w:rPr>
          <w:rFonts w:ascii="Calibri" w:hAnsi="Calibri"/>
          <w:color w:val="000000" w:themeColor="text1"/>
        </w:rPr>
        <w:t>grafene</w:t>
      </w:r>
      <w:proofErr w:type="spellEnd"/>
      <w:r w:rsidR="00D2377B">
        <w:rPr>
          <w:rFonts w:ascii="Calibri" w:hAnsi="Calibri"/>
          <w:color w:val="000000" w:themeColor="text1"/>
        </w:rPr>
        <w:t xml:space="preserve"> </w:t>
      </w:r>
      <w:proofErr w:type="spellStart"/>
      <w:r w:rsidR="00D2377B">
        <w:rPr>
          <w:rFonts w:ascii="Calibri" w:hAnsi="Calibri"/>
          <w:color w:val="000000" w:themeColor="text1"/>
        </w:rPr>
        <w:t>patterning</w:t>
      </w:r>
      <w:proofErr w:type="spellEnd"/>
      <w:r w:rsidR="00D2377B">
        <w:rPr>
          <w:rFonts w:ascii="Calibri" w:hAnsi="Calibri"/>
          <w:color w:val="000000" w:themeColor="text1"/>
        </w:rPr>
        <w:t xml:space="preserve">) que ponen a disposición de las empresas interesadas. </w:t>
      </w:r>
    </w:p>
    <w:p w:rsidR="00895BD9" w:rsidRPr="003D3444" w:rsidRDefault="00895BD9" w:rsidP="00B2781D">
      <w:pPr>
        <w:jc w:val="both"/>
        <w:rPr>
          <w:rFonts w:cs="Arial"/>
          <w:color w:val="000000" w:themeColor="text1"/>
          <w:sz w:val="24"/>
          <w:szCs w:val="24"/>
        </w:rPr>
      </w:pPr>
    </w:p>
    <w:p w:rsidR="006B1FBA" w:rsidRDefault="006B1FBA" w:rsidP="00B2781D">
      <w:pPr>
        <w:jc w:val="both"/>
        <w:rPr>
          <w:rFonts w:cs="Arial"/>
          <w:color w:val="000000"/>
          <w:sz w:val="24"/>
          <w:szCs w:val="24"/>
        </w:rPr>
      </w:pPr>
    </w:p>
    <w:p w:rsidR="003D3444" w:rsidRPr="003D3444" w:rsidRDefault="003D3444" w:rsidP="003D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</w:rPr>
      </w:pPr>
      <w:r w:rsidRPr="003D3444">
        <w:rPr>
          <w:rFonts w:cs="Arial"/>
          <w:b/>
          <w:color w:val="000000"/>
          <w:sz w:val="24"/>
          <w:szCs w:val="24"/>
        </w:rPr>
        <w:t>PRESENCIA NACIONAL E INTERNACIONAL</w:t>
      </w:r>
    </w:p>
    <w:p w:rsidR="003D3444" w:rsidRDefault="003D3444" w:rsidP="00552E7E">
      <w:pPr>
        <w:jc w:val="both"/>
        <w:rPr>
          <w:sz w:val="24"/>
          <w:szCs w:val="24"/>
        </w:rPr>
      </w:pPr>
    </w:p>
    <w:p w:rsidR="00552E7E" w:rsidRPr="00151271" w:rsidRDefault="00552E7E" w:rsidP="00552E7E">
      <w:pPr>
        <w:jc w:val="both"/>
        <w:rPr>
          <w:sz w:val="24"/>
          <w:szCs w:val="24"/>
        </w:rPr>
      </w:pPr>
      <w:r w:rsidRPr="00552E7E">
        <w:rPr>
          <w:sz w:val="24"/>
          <w:szCs w:val="24"/>
        </w:rPr>
        <w:t xml:space="preserve">- Asistimos a la </w:t>
      </w:r>
      <w:r w:rsidRPr="00552E7E">
        <w:rPr>
          <w:b/>
          <w:sz w:val="24"/>
          <w:szCs w:val="24"/>
        </w:rPr>
        <w:t>conferencia "CLUSTERS EN NAVARRA: APOYO PÚBLICO A LA COLABORACIÓN INTEREMPEMPRESARIAL"</w:t>
      </w:r>
      <w:r w:rsidRPr="00552E7E">
        <w:rPr>
          <w:sz w:val="24"/>
          <w:szCs w:val="24"/>
        </w:rPr>
        <w:t xml:space="preserve"> organizada  por el Departamento de Desarrollo Económico del Gobierno, siendo los ponentes Luis </w:t>
      </w:r>
      <w:proofErr w:type="spellStart"/>
      <w:r w:rsidRPr="00552E7E">
        <w:rPr>
          <w:sz w:val="24"/>
          <w:szCs w:val="24"/>
        </w:rPr>
        <w:t>Goñi</w:t>
      </w:r>
      <w:proofErr w:type="spellEnd"/>
      <w:r w:rsidRPr="00552E7E">
        <w:rPr>
          <w:sz w:val="24"/>
          <w:szCs w:val="24"/>
        </w:rPr>
        <w:t xml:space="preserve"> Navarro – Director del Área de Estrategia Regional de SODENA</w:t>
      </w:r>
      <w:r>
        <w:rPr>
          <w:sz w:val="24"/>
          <w:szCs w:val="24"/>
        </w:rPr>
        <w:t xml:space="preserve"> y </w:t>
      </w:r>
      <w:r w:rsidRPr="00552E7E">
        <w:rPr>
          <w:sz w:val="24"/>
          <w:szCs w:val="24"/>
        </w:rPr>
        <w:t xml:space="preserve">José Félix García Tinoco – Director del Servicio de Reindustrialización, Competitividad y Proyectos Estratégicos del Gobierno </w:t>
      </w:r>
      <w:r w:rsidRPr="00552E7E">
        <w:rPr>
          <w:sz w:val="24"/>
          <w:szCs w:val="24"/>
        </w:rPr>
        <w:lastRenderedPageBreak/>
        <w:t>de Navarra</w:t>
      </w:r>
      <w:r>
        <w:rPr>
          <w:sz w:val="24"/>
          <w:szCs w:val="24"/>
        </w:rPr>
        <w:t xml:space="preserve">. </w:t>
      </w:r>
      <w:r w:rsidRPr="00552E7E">
        <w:rPr>
          <w:sz w:val="24"/>
          <w:szCs w:val="24"/>
        </w:rPr>
        <w:t xml:space="preserve">En la conferencia se ha presentado la </w:t>
      </w:r>
      <w:r w:rsidRPr="00552E7E">
        <w:rPr>
          <w:b/>
          <w:sz w:val="24"/>
          <w:szCs w:val="24"/>
        </w:rPr>
        <w:t xml:space="preserve">convocatoria de ayudas para impulsar y desarrollar </w:t>
      </w:r>
      <w:r w:rsidR="00151271">
        <w:rPr>
          <w:b/>
          <w:sz w:val="24"/>
          <w:szCs w:val="24"/>
        </w:rPr>
        <w:t xml:space="preserve">los clústeres en Navarra </w:t>
      </w:r>
      <w:r w:rsidR="00151271" w:rsidRPr="00151271">
        <w:rPr>
          <w:sz w:val="24"/>
          <w:szCs w:val="24"/>
        </w:rPr>
        <w:t xml:space="preserve">(22/04/2016). </w:t>
      </w:r>
    </w:p>
    <w:p w:rsidR="00552E7E" w:rsidRPr="00552E7E" w:rsidRDefault="00552E7E" w:rsidP="00552E7E">
      <w:pPr>
        <w:jc w:val="both"/>
        <w:rPr>
          <w:sz w:val="24"/>
          <w:szCs w:val="24"/>
        </w:rPr>
      </w:pPr>
    </w:p>
    <w:p w:rsidR="00552E7E" w:rsidRPr="00552E7E" w:rsidRDefault="00552E7E" w:rsidP="00552E7E">
      <w:pPr>
        <w:jc w:val="both"/>
        <w:rPr>
          <w:sz w:val="24"/>
          <w:szCs w:val="24"/>
        </w:rPr>
      </w:pPr>
      <w:r w:rsidRPr="00552E7E">
        <w:rPr>
          <w:sz w:val="24"/>
          <w:szCs w:val="24"/>
        </w:rPr>
        <w:t xml:space="preserve">- Asistimos a la </w:t>
      </w:r>
      <w:r w:rsidRPr="00552E7E">
        <w:rPr>
          <w:b/>
          <w:sz w:val="24"/>
          <w:szCs w:val="24"/>
        </w:rPr>
        <w:t>Feria Alimentaria, en Barcelona</w:t>
      </w:r>
      <w:r w:rsidRPr="00552E7E">
        <w:rPr>
          <w:sz w:val="24"/>
          <w:szCs w:val="24"/>
        </w:rPr>
        <w:t xml:space="preserve"> (FOTO), donde se han  mantenido reuniones con personal de </w:t>
      </w:r>
      <w:proofErr w:type="spellStart"/>
      <w:r w:rsidRPr="00552E7E">
        <w:rPr>
          <w:sz w:val="24"/>
          <w:szCs w:val="24"/>
        </w:rPr>
        <w:t>Aditech</w:t>
      </w:r>
      <w:proofErr w:type="spellEnd"/>
      <w:r w:rsidRPr="00552E7E">
        <w:rPr>
          <w:sz w:val="24"/>
          <w:szCs w:val="24"/>
        </w:rPr>
        <w:t xml:space="preserve">, con CNTA, la </w:t>
      </w:r>
      <w:r w:rsidRPr="00552E7E">
        <w:rPr>
          <w:b/>
          <w:sz w:val="24"/>
          <w:szCs w:val="24"/>
        </w:rPr>
        <w:t>Plataforma PACKNET, a la que nos hemos asociado</w:t>
      </w:r>
      <w:r w:rsidRPr="00552E7E">
        <w:rPr>
          <w:sz w:val="24"/>
          <w:szCs w:val="24"/>
        </w:rPr>
        <w:t>. Dicha plataforma nuclea los principales agentes de investigaci</w:t>
      </w:r>
      <w:r>
        <w:rPr>
          <w:sz w:val="24"/>
          <w:szCs w:val="24"/>
        </w:rPr>
        <w:t>ó</w:t>
      </w:r>
      <w:r w:rsidRPr="00552E7E">
        <w:rPr>
          <w:sz w:val="24"/>
          <w:szCs w:val="24"/>
        </w:rPr>
        <w:t>n y desarrollo as</w:t>
      </w:r>
      <w:r>
        <w:rPr>
          <w:sz w:val="24"/>
          <w:szCs w:val="24"/>
        </w:rPr>
        <w:t>í</w:t>
      </w:r>
      <w:r w:rsidRPr="00552E7E">
        <w:rPr>
          <w:sz w:val="24"/>
          <w:szCs w:val="24"/>
        </w:rPr>
        <w:t xml:space="preserve"> como empresas dedicadas al </w:t>
      </w:r>
      <w:proofErr w:type="spellStart"/>
      <w:r w:rsidRPr="00552E7E">
        <w:rPr>
          <w:sz w:val="24"/>
          <w:szCs w:val="24"/>
        </w:rPr>
        <w:t>packaging</w:t>
      </w:r>
      <w:proofErr w:type="spellEnd"/>
      <w:r w:rsidRPr="00552E7E">
        <w:rPr>
          <w:sz w:val="24"/>
          <w:szCs w:val="24"/>
        </w:rPr>
        <w:t xml:space="preserve"> para el</w:t>
      </w:r>
      <w:r>
        <w:rPr>
          <w:sz w:val="24"/>
          <w:szCs w:val="24"/>
        </w:rPr>
        <w:t xml:space="preserve"> </w:t>
      </w:r>
      <w:r w:rsidRPr="00552E7E">
        <w:rPr>
          <w:sz w:val="24"/>
          <w:szCs w:val="24"/>
        </w:rPr>
        <w:t>sector de la alimentaci</w:t>
      </w:r>
      <w:r>
        <w:rPr>
          <w:sz w:val="24"/>
          <w:szCs w:val="24"/>
        </w:rPr>
        <w:t>ó</w:t>
      </w:r>
      <w:r w:rsidRPr="00552E7E">
        <w:rPr>
          <w:sz w:val="24"/>
          <w:szCs w:val="24"/>
        </w:rPr>
        <w:t>n. Tambi</w:t>
      </w:r>
      <w:r>
        <w:rPr>
          <w:sz w:val="24"/>
          <w:szCs w:val="24"/>
        </w:rPr>
        <w:t>é</w:t>
      </w:r>
      <w:r w:rsidRPr="00552E7E">
        <w:rPr>
          <w:sz w:val="24"/>
          <w:szCs w:val="24"/>
        </w:rPr>
        <w:t xml:space="preserve">n hemos asistido a una </w:t>
      </w:r>
      <w:r w:rsidRPr="00552E7E">
        <w:rPr>
          <w:b/>
          <w:sz w:val="24"/>
          <w:szCs w:val="24"/>
        </w:rPr>
        <w:t>sesión de financiación para proyectos europeos</w:t>
      </w:r>
      <w:r w:rsidRPr="00552E7E">
        <w:rPr>
          <w:sz w:val="24"/>
          <w:szCs w:val="24"/>
        </w:rPr>
        <w:t>, programa EUREKA, organizado por el CDTI y la FIAB.</w:t>
      </w:r>
    </w:p>
    <w:p w:rsidR="00552E7E" w:rsidRPr="00552E7E" w:rsidRDefault="00552E7E" w:rsidP="00552E7E">
      <w:pPr>
        <w:jc w:val="both"/>
        <w:rPr>
          <w:sz w:val="24"/>
          <w:szCs w:val="24"/>
        </w:rPr>
      </w:pPr>
      <w:r w:rsidRPr="00552E7E">
        <w:rPr>
          <w:sz w:val="24"/>
          <w:szCs w:val="24"/>
        </w:rPr>
        <w:t xml:space="preserve">Hemos visitado el </w:t>
      </w:r>
      <w:r w:rsidRPr="00552E7E">
        <w:rPr>
          <w:b/>
          <w:sz w:val="24"/>
          <w:szCs w:val="24"/>
        </w:rPr>
        <w:t>stand de Papeles El Carmen</w:t>
      </w:r>
      <w:r w:rsidRPr="00552E7E">
        <w:rPr>
          <w:sz w:val="24"/>
          <w:szCs w:val="24"/>
        </w:rPr>
        <w:t xml:space="preserve">, empresa socia del </w:t>
      </w:r>
      <w:proofErr w:type="spellStart"/>
      <w:r w:rsidRPr="00552E7E">
        <w:rPr>
          <w:sz w:val="24"/>
          <w:szCs w:val="24"/>
        </w:rPr>
        <w:t>Cluster</w:t>
      </w:r>
      <w:proofErr w:type="spellEnd"/>
      <w:r w:rsidRPr="00552E7E">
        <w:rPr>
          <w:sz w:val="24"/>
          <w:szCs w:val="24"/>
        </w:rPr>
        <w:t xml:space="preserve">. (FOTO). </w:t>
      </w:r>
    </w:p>
    <w:p w:rsidR="00552E7E" w:rsidRDefault="00552E7E" w:rsidP="00552E7E">
      <w:pPr>
        <w:jc w:val="both"/>
        <w:rPr>
          <w:sz w:val="24"/>
          <w:szCs w:val="24"/>
        </w:rPr>
      </w:pPr>
    </w:p>
    <w:p w:rsidR="00552E7E" w:rsidRDefault="00552E7E" w:rsidP="006D76A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286250" cy="3214688"/>
            <wp:effectExtent l="19050" t="0" r="0" b="0"/>
            <wp:docPr id="2" name="1 Imagen" descr="IMG_20160426_12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26_1232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267" cy="321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E" w:rsidRDefault="00552E7E" w:rsidP="00552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Wolluschek</w:t>
      </w:r>
      <w:proofErr w:type="spellEnd"/>
      <w:r>
        <w:rPr>
          <w:sz w:val="24"/>
          <w:szCs w:val="24"/>
        </w:rPr>
        <w:t xml:space="preserve"> y Mar </w:t>
      </w:r>
      <w:proofErr w:type="spellStart"/>
      <w:r>
        <w:rPr>
          <w:sz w:val="24"/>
          <w:szCs w:val="24"/>
        </w:rPr>
        <w:t>Gonzalez</w:t>
      </w:r>
      <w:proofErr w:type="spellEnd"/>
      <w:r>
        <w:rPr>
          <w:sz w:val="24"/>
          <w:szCs w:val="24"/>
        </w:rPr>
        <w:t xml:space="preserve"> en el espacio de innovación HUB </w:t>
      </w:r>
      <w:proofErr w:type="spellStart"/>
      <w:r>
        <w:rPr>
          <w:sz w:val="24"/>
          <w:szCs w:val="24"/>
        </w:rPr>
        <w:t>Innovation</w:t>
      </w:r>
      <w:proofErr w:type="spellEnd"/>
      <w:r>
        <w:rPr>
          <w:sz w:val="24"/>
          <w:szCs w:val="24"/>
        </w:rPr>
        <w:t xml:space="preserve">, Alimentaria Barcelona (26/04/16). </w:t>
      </w:r>
    </w:p>
    <w:p w:rsidR="006B1FBA" w:rsidRDefault="006B1FBA" w:rsidP="00552E7E">
      <w:pPr>
        <w:jc w:val="both"/>
        <w:rPr>
          <w:sz w:val="24"/>
          <w:szCs w:val="24"/>
        </w:rPr>
      </w:pPr>
    </w:p>
    <w:p w:rsidR="006B1FBA" w:rsidRDefault="006B1FBA" w:rsidP="00552E7E">
      <w:pPr>
        <w:jc w:val="both"/>
        <w:rPr>
          <w:sz w:val="24"/>
          <w:szCs w:val="24"/>
        </w:rPr>
      </w:pPr>
    </w:p>
    <w:p w:rsidR="00552E7E" w:rsidRDefault="00552E7E" w:rsidP="00552E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2 Imagen" descr="IMG_20160426_12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26_1253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7E" w:rsidRDefault="00552E7E" w:rsidP="00552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proofErr w:type="spellStart"/>
      <w:r>
        <w:rPr>
          <w:sz w:val="24"/>
          <w:szCs w:val="24"/>
        </w:rPr>
        <w:t>Gonzalez</w:t>
      </w:r>
      <w:proofErr w:type="spellEnd"/>
      <w:r>
        <w:rPr>
          <w:sz w:val="24"/>
          <w:szCs w:val="24"/>
        </w:rPr>
        <w:t xml:space="preserve"> y el Director Comercial de Papeles El Carmen, stand de la empresa en la Feria Alimentaria (26/04/16).</w:t>
      </w:r>
    </w:p>
    <w:p w:rsidR="00552E7E" w:rsidRDefault="00552E7E" w:rsidP="00552E7E">
      <w:pPr>
        <w:jc w:val="both"/>
        <w:rPr>
          <w:sz w:val="24"/>
          <w:szCs w:val="24"/>
        </w:rPr>
      </w:pPr>
    </w:p>
    <w:p w:rsidR="00552E7E" w:rsidRPr="00552E7E" w:rsidRDefault="00552E7E" w:rsidP="00552E7E">
      <w:pPr>
        <w:jc w:val="both"/>
        <w:rPr>
          <w:sz w:val="24"/>
          <w:szCs w:val="24"/>
        </w:rPr>
      </w:pPr>
      <w:r w:rsidRPr="00552E7E">
        <w:rPr>
          <w:sz w:val="24"/>
          <w:szCs w:val="24"/>
        </w:rPr>
        <w:t xml:space="preserve">- Asistimos a la </w:t>
      </w:r>
      <w:r w:rsidRPr="00151271">
        <w:rPr>
          <w:b/>
          <w:sz w:val="24"/>
          <w:szCs w:val="24"/>
        </w:rPr>
        <w:t xml:space="preserve">Feria </w:t>
      </w:r>
      <w:proofErr w:type="spellStart"/>
      <w:r w:rsidRPr="00151271">
        <w:rPr>
          <w:b/>
          <w:sz w:val="24"/>
          <w:szCs w:val="24"/>
        </w:rPr>
        <w:t>Idtechex</w:t>
      </w:r>
      <w:proofErr w:type="spellEnd"/>
      <w:r w:rsidRPr="00151271">
        <w:rPr>
          <w:b/>
          <w:sz w:val="24"/>
          <w:szCs w:val="24"/>
        </w:rPr>
        <w:t xml:space="preserve"> sobre </w:t>
      </w:r>
      <w:proofErr w:type="spellStart"/>
      <w:r w:rsidRPr="00151271">
        <w:rPr>
          <w:b/>
          <w:sz w:val="24"/>
          <w:szCs w:val="24"/>
        </w:rPr>
        <w:t>Electronica</w:t>
      </w:r>
      <w:proofErr w:type="spellEnd"/>
      <w:r w:rsidRPr="00151271">
        <w:rPr>
          <w:b/>
          <w:sz w:val="24"/>
          <w:szCs w:val="24"/>
        </w:rPr>
        <w:t xml:space="preserve"> Impre</w:t>
      </w:r>
      <w:r w:rsidR="006D76A5" w:rsidRPr="00151271">
        <w:rPr>
          <w:b/>
          <w:sz w:val="24"/>
          <w:szCs w:val="24"/>
        </w:rPr>
        <w:t xml:space="preserve">sa, en </w:t>
      </w:r>
      <w:proofErr w:type="spellStart"/>
      <w:r w:rsidRPr="00151271">
        <w:rPr>
          <w:b/>
          <w:sz w:val="24"/>
          <w:szCs w:val="24"/>
        </w:rPr>
        <w:t>Berlin</w:t>
      </w:r>
      <w:proofErr w:type="spellEnd"/>
      <w:r w:rsidRPr="00552E7E">
        <w:rPr>
          <w:sz w:val="24"/>
          <w:szCs w:val="24"/>
        </w:rPr>
        <w:t xml:space="preserve"> (FOTO). Hemos recopilado informaci</w:t>
      </w:r>
      <w:r w:rsidR="006D76A5">
        <w:rPr>
          <w:sz w:val="24"/>
          <w:szCs w:val="24"/>
        </w:rPr>
        <w:t>ó</w:t>
      </w:r>
      <w:r w:rsidRPr="00552E7E">
        <w:rPr>
          <w:sz w:val="24"/>
          <w:szCs w:val="24"/>
        </w:rPr>
        <w:t>n sobre nuevos productos, aplicaciones y proveedores. Se han realizado contactos para futuras colaboraciones y se ha podido comparar el desarrollo</w:t>
      </w:r>
      <w:r w:rsidR="006D76A5">
        <w:rPr>
          <w:sz w:val="24"/>
          <w:szCs w:val="24"/>
        </w:rPr>
        <w:t xml:space="preserve"> </w:t>
      </w:r>
      <w:r w:rsidRPr="00552E7E">
        <w:rPr>
          <w:sz w:val="24"/>
          <w:szCs w:val="24"/>
        </w:rPr>
        <w:t xml:space="preserve"> que hemos alcanzado en estos </w:t>
      </w:r>
      <w:r w:rsidR="006D76A5">
        <w:rPr>
          <w:sz w:val="24"/>
          <w:szCs w:val="24"/>
        </w:rPr>
        <w:t>ú</w:t>
      </w:r>
      <w:r w:rsidRPr="00552E7E">
        <w:rPr>
          <w:sz w:val="24"/>
          <w:szCs w:val="24"/>
        </w:rPr>
        <w:t>ltimos años con el nivel europeo.</w:t>
      </w:r>
      <w:r w:rsidR="006D76A5">
        <w:rPr>
          <w:sz w:val="24"/>
          <w:szCs w:val="24"/>
        </w:rPr>
        <w:t xml:space="preserve"> Se ha preparado un dossier con toda la documentación para las empresas socias que se presentará en la próxima Asamblea General. </w:t>
      </w:r>
    </w:p>
    <w:p w:rsidR="00552E7E" w:rsidRDefault="00552E7E" w:rsidP="00552E7E">
      <w:pPr>
        <w:jc w:val="both"/>
        <w:rPr>
          <w:sz w:val="24"/>
          <w:szCs w:val="24"/>
        </w:rPr>
      </w:pPr>
    </w:p>
    <w:p w:rsidR="006D76A5" w:rsidRDefault="006D76A5" w:rsidP="00552E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4050030"/>
            <wp:effectExtent l="19050" t="0" r="0" b="0"/>
            <wp:docPr id="4" name="3 Imagen" descr="IMG_20160428_16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28_1622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A5" w:rsidRDefault="006D76A5" w:rsidP="00552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Fernando Varela, de </w:t>
      </w:r>
      <w:proofErr w:type="spellStart"/>
      <w:r>
        <w:rPr>
          <w:sz w:val="24"/>
          <w:szCs w:val="24"/>
        </w:rPr>
        <w:t>Cemitec</w:t>
      </w:r>
      <w:proofErr w:type="spellEnd"/>
      <w:r>
        <w:rPr>
          <w:sz w:val="24"/>
          <w:szCs w:val="24"/>
        </w:rPr>
        <w:t xml:space="preserve">, Cecilia </w:t>
      </w:r>
      <w:proofErr w:type="spellStart"/>
      <w:r>
        <w:rPr>
          <w:sz w:val="24"/>
          <w:szCs w:val="24"/>
        </w:rPr>
        <w:t>Wolluschek</w:t>
      </w:r>
      <w:proofErr w:type="spellEnd"/>
      <w:r>
        <w:rPr>
          <w:sz w:val="24"/>
          <w:szCs w:val="24"/>
        </w:rPr>
        <w:t xml:space="preserve">, en el stand de </w:t>
      </w:r>
      <w:proofErr w:type="spellStart"/>
      <w:r>
        <w:rPr>
          <w:sz w:val="24"/>
          <w:szCs w:val="24"/>
        </w:rPr>
        <w:t>Nanogap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Idtechex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Berlin</w:t>
      </w:r>
      <w:proofErr w:type="spellEnd"/>
      <w:r>
        <w:rPr>
          <w:sz w:val="24"/>
          <w:szCs w:val="24"/>
        </w:rPr>
        <w:t xml:space="preserve"> (28/04/16). </w:t>
      </w:r>
    </w:p>
    <w:p w:rsidR="006D76A5" w:rsidRDefault="006D76A5" w:rsidP="00552E7E">
      <w:pPr>
        <w:jc w:val="both"/>
        <w:rPr>
          <w:sz w:val="24"/>
          <w:szCs w:val="24"/>
        </w:rPr>
      </w:pPr>
    </w:p>
    <w:p w:rsidR="00552E7E" w:rsidRDefault="00552E7E" w:rsidP="00552E7E">
      <w:pPr>
        <w:jc w:val="both"/>
        <w:rPr>
          <w:sz w:val="24"/>
          <w:szCs w:val="24"/>
        </w:rPr>
      </w:pPr>
      <w:r w:rsidRPr="00552E7E">
        <w:rPr>
          <w:sz w:val="24"/>
          <w:szCs w:val="24"/>
        </w:rPr>
        <w:t xml:space="preserve">- Asistimos a una jornada del </w:t>
      </w:r>
      <w:r w:rsidRPr="00151271">
        <w:rPr>
          <w:b/>
          <w:sz w:val="24"/>
          <w:szCs w:val="24"/>
        </w:rPr>
        <w:t>MINETUR en Madrid</w:t>
      </w:r>
      <w:r w:rsidRPr="00552E7E">
        <w:rPr>
          <w:sz w:val="24"/>
          <w:szCs w:val="24"/>
        </w:rPr>
        <w:t xml:space="preserve"> donde se han tratado cuestiones relativas a la convocatoria actual y</w:t>
      </w:r>
      <w:r w:rsidR="00110E42">
        <w:rPr>
          <w:sz w:val="24"/>
          <w:szCs w:val="24"/>
        </w:rPr>
        <w:t xml:space="preserve">a </w:t>
      </w:r>
      <w:r w:rsidRPr="00552E7E">
        <w:rPr>
          <w:sz w:val="24"/>
          <w:szCs w:val="24"/>
        </w:rPr>
        <w:t>la pr</w:t>
      </w:r>
      <w:r w:rsidR="00110E42">
        <w:rPr>
          <w:sz w:val="24"/>
          <w:szCs w:val="24"/>
        </w:rPr>
        <w:t>ó</w:t>
      </w:r>
      <w:r w:rsidRPr="00552E7E">
        <w:rPr>
          <w:sz w:val="24"/>
          <w:szCs w:val="24"/>
        </w:rPr>
        <w:t>xima con</w:t>
      </w:r>
      <w:r w:rsidR="00110E42">
        <w:rPr>
          <w:sz w:val="24"/>
          <w:szCs w:val="24"/>
        </w:rPr>
        <w:t>v</w:t>
      </w:r>
      <w:r w:rsidRPr="00552E7E">
        <w:rPr>
          <w:sz w:val="24"/>
          <w:szCs w:val="24"/>
        </w:rPr>
        <w:t>ocatoria 2016-2017 que previsiblemente se publicara en junio</w:t>
      </w:r>
      <w:r w:rsidR="00110E42">
        <w:rPr>
          <w:sz w:val="24"/>
          <w:szCs w:val="24"/>
        </w:rPr>
        <w:t xml:space="preserve"> (28/04/2016)</w:t>
      </w:r>
      <w:r w:rsidRPr="00552E7E">
        <w:rPr>
          <w:sz w:val="24"/>
          <w:szCs w:val="24"/>
        </w:rPr>
        <w:t>.</w:t>
      </w:r>
    </w:p>
    <w:p w:rsidR="006B1FBA" w:rsidRPr="00552E7E" w:rsidRDefault="006B1FBA" w:rsidP="00552E7E">
      <w:pPr>
        <w:jc w:val="both"/>
        <w:rPr>
          <w:sz w:val="24"/>
          <w:szCs w:val="24"/>
        </w:rPr>
      </w:pPr>
    </w:p>
    <w:p w:rsidR="00552E7E" w:rsidRDefault="00552E7E" w:rsidP="00552E7E">
      <w:pPr>
        <w:rPr>
          <w:b/>
          <w:sz w:val="24"/>
          <w:szCs w:val="24"/>
        </w:rPr>
      </w:pPr>
    </w:p>
    <w:p w:rsidR="006040AA" w:rsidRDefault="006040AA" w:rsidP="0060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AYUDAS Y CONVOCATORIAS</w:t>
      </w:r>
    </w:p>
    <w:p w:rsidR="006040AA" w:rsidRDefault="006040AA" w:rsidP="00552E7E">
      <w:pPr>
        <w:rPr>
          <w:b/>
          <w:sz w:val="24"/>
          <w:szCs w:val="24"/>
        </w:rPr>
      </w:pPr>
    </w:p>
    <w:p w:rsidR="006040AA" w:rsidRDefault="006040AA" w:rsidP="00552E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CREACION NUEVAS EMPRESAS </w:t>
      </w:r>
      <w:r w:rsidR="0037459D">
        <w:rPr>
          <w:b/>
          <w:sz w:val="24"/>
          <w:szCs w:val="24"/>
        </w:rPr>
        <w:t xml:space="preserve">hasta 30 de junio 2016 </w:t>
      </w:r>
      <w:r>
        <w:rPr>
          <w:b/>
          <w:sz w:val="24"/>
          <w:szCs w:val="24"/>
        </w:rPr>
        <w:t>(NAVARRA)</w:t>
      </w:r>
    </w:p>
    <w:p w:rsidR="006040AA" w:rsidRDefault="006040AA" w:rsidP="00552E7E">
      <w:pPr>
        <w:rPr>
          <w:sz w:val="24"/>
          <w:szCs w:val="24"/>
        </w:rPr>
      </w:pPr>
      <w:r w:rsidRPr="006040AA">
        <w:rPr>
          <w:sz w:val="24"/>
          <w:szCs w:val="24"/>
        </w:rPr>
        <w:t>https://www.navarra.es/home_es/Servicios/ficha/6182/Ayudas-para-crear-nuevas-empresas-2016</w:t>
      </w:r>
      <w:r w:rsidR="0037459D">
        <w:rPr>
          <w:sz w:val="24"/>
          <w:szCs w:val="24"/>
        </w:rPr>
        <w:t>.</w:t>
      </w:r>
    </w:p>
    <w:p w:rsidR="00213ECF" w:rsidRDefault="00213ECF" w:rsidP="00552E7E">
      <w:pPr>
        <w:rPr>
          <w:sz w:val="24"/>
          <w:szCs w:val="24"/>
        </w:rPr>
      </w:pPr>
    </w:p>
    <w:p w:rsidR="00213ECF" w:rsidRDefault="00213ECF" w:rsidP="00552E7E">
      <w:pPr>
        <w:rPr>
          <w:sz w:val="24"/>
          <w:szCs w:val="24"/>
        </w:rPr>
      </w:pPr>
      <w:r w:rsidRPr="00213ECF">
        <w:rPr>
          <w:b/>
          <w:sz w:val="24"/>
          <w:szCs w:val="24"/>
        </w:rPr>
        <w:t>- SUBVENCION A LA INTERNACIONALIZACION AGRUPADA, pr</w:t>
      </w:r>
      <w:r w:rsidR="002C240D">
        <w:rPr>
          <w:b/>
          <w:sz w:val="24"/>
          <w:szCs w:val="24"/>
        </w:rPr>
        <w:t>ó</w:t>
      </w:r>
      <w:r w:rsidRPr="00213ECF">
        <w:rPr>
          <w:b/>
          <w:sz w:val="24"/>
          <w:szCs w:val="24"/>
        </w:rPr>
        <w:t>ximamente (Navarra)</w:t>
      </w:r>
      <w:r>
        <w:rPr>
          <w:sz w:val="24"/>
          <w:szCs w:val="24"/>
        </w:rPr>
        <w:t xml:space="preserve"> </w:t>
      </w:r>
      <w:r w:rsidRPr="00213ECF">
        <w:rPr>
          <w:sz w:val="24"/>
          <w:szCs w:val="24"/>
        </w:rPr>
        <w:t>http://blogpin.navarra.es/index.php/subvenciones-a-la-internacionalizacion-2016</w:t>
      </w:r>
    </w:p>
    <w:p w:rsidR="0037459D" w:rsidRDefault="0037459D" w:rsidP="00552E7E">
      <w:pPr>
        <w:rPr>
          <w:sz w:val="24"/>
          <w:szCs w:val="24"/>
        </w:rPr>
      </w:pPr>
    </w:p>
    <w:p w:rsidR="0037459D" w:rsidRPr="00213ECF" w:rsidRDefault="00213ECF" w:rsidP="00552E7E">
      <w:pPr>
        <w:rPr>
          <w:b/>
          <w:sz w:val="24"/>
          <w:szCs w:val="24"/>
        </w:rPr>
      </w:pPr>
      <w:r w:rsidRPr="00213ECF">
        <w:rPr>
          <w:b/>
          <w:sz w:val="24"/>
          <w:szCs w:val="24"/>
        </w:rPr>
        <w:t>- APOYO FINANCIERO A LA INVERSION INDUSTRIAL, hasta 1 de junio 2016 (Nacional)</w:t>
      </w:r>
    </w:p>
    <w:p w:rsidR="00213ECF" w:rsidRDefault="00EF2305" w:rsidP="00552E7E">
      <w:pPr>
        <w:rPr>
          <w:sz w:val="24"/>
          <w:szCs w:val="24"/>
        </w:rPr>
      </w:pPr>
      <w:r w:rsidRPr="00EF2305">
        <w:rPr>
          <w:sz w:val="24"/>
          <w:szCs w:val="24"/>
        </w:rPr>
        <w:t>http://www.boe.es/diario_boe/txt.php?id=BOE-A-2015-367</w:t>
      </w:r>
    </w:p>
    <w:p w:rsidR="00EF2305" w:rsidRDefault="00EF2305" w:rsidP="00552E7E">
      <w:pPr>
        <w:rPr>
          <w:sz w:val="24"/>
          <w:szCs w:val="24"/>
        </w:rPr>
      </w:pPr>
    </w:p>
    <w:p w:rsidR="00213ECF" w:rsidRPr="00C656E9" w:rsidRDefault="00213ECF" w:rsidP="00552E7E">
      <w:pPr>
        <w:rPr>
          <w:b/>
          <w:sz w:val="24"/>
          <w:szCs w:val="24"/>
        </w:rPr>
      </w:pPr>
      <w:r w:rsidRPr="00C656E9">
        <w:rPr>
          <w:b/>
          <w:sz w:val="24"/>
          <w:szCs w:val="24"/>
        </w:rPr>
        <w:t xml:space="preserve">- </w:t>
      </w:r>
      <w:r w:rsidR="00C656E9" w:rsidRPr="00C656E9">
        <w:rPr>
          <w:b/>
          <w:sz w:val="24"/>
          <w:szCs w:val="24"/>
        </w:rPr>
        <w:t>CAIXAIMPULSE - SECTOR BIO_HEALTH hasta 15 de julio 2016 (Nacional)</w:t>
      </w:r>
    </w:p>
    <w:p w:rsidR="00C656E9" w:rsidRPr="006040AA" w:rsidRDefault="00C656E9" w:rsidP="00552E7E">
      <w:pPr>
        <w:rPr>
          <w:sz w:val="24"/>
          <w:szCs w:val="24"/>
        </w:rPr>
      </w:pPr>
      <w:r w:rsidRPr="00C656E9">
        <w:rPr>
          <w:sz w:val="24"/>
          <w:szCs w:val="24"/>
        </w:rPr>
        <w:t>http://www.caixaimpulse.com/en/programme?program_id=22450</w:t>
      </w:r>
    </w:p>
    <w:p w:rsidR="006040AA" w:rsidRDefault="006040AA" w:rsidP="00552E7E">
      <w:pPr>
        <w:rPr>
          <w:b/>
          <w:sz w:val="24"/>
          <w:szCs w:val="24"/>
        </w:rPr>
      </w:pPr>
    </w:p>
    <w:p w:rsidR="006B1FBA" w:rsidRDefault="006B1FBA" w:rsidP="00552E7E">
      <w:pPr>
        <w:rPr>
          <w:b/>
          <w:sz w:val="24"/>
          <w:szCs w:val="24"/>
        </w:rPr>
      </w:pPr>
    </w:p>
    <w:p w:rsidR="00552E7E" w:rsidRDefault="00552E7E" w:rsidP="00C0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EVENTOS</w:t>
      </w:r>
    </w:p>
    <w:p w:rsidR="00552E7E" w:rsidRDefault="00552E7E" w:rsidP="00552E7E">
      <w:pPr>
        <w:rPr>
          <w:b/>
          <w:sz w:val="24"/>
          <w:szCs w:val="24"/>
        </w:rPr>
      </w:pPr>
    </w:p>
    <w:p w:rsidR="00DF70CB" w:rsidRPr="00BD6DCF" w:rsidRDefault="00DF70CB" w:rsidP="00552E7E">
      <w:pPr>
        <w:rPr>
          <w:rFonts w:cs="Arial"/>
          <w:color w:val="333333"/>
          <w:sz w:val="24"/>
          <w:szCs w:val="24"/>
        </w:rPr>
      </w:pPr>
      <w:r w:rsidRPr="00BD6DCF">
        <w:rPr>
          <w:sz w:val="24"/>
          <w:szCs w:val="24"/>
        </w:rPr>
        <w:t>-</w:t>
      </w:r>
      <w:r w:rsidRPr="00BD6DCF">
        <w:rPr>
          <w:rStyle w:val="TextodegloboCar"/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BD6DCF">
        <w:rPr>
          <w:rStyle w:val="Textoennegrita"/>
          <w:rFonts w:cs="Arial"/>
          <w:color w:val="000000"/>
          <w:sz w:val="24"/>
          <w:szCs w:val="24"/>
        </w:rPr>
        <w:t xml:space="preserve">EVENTO PROYECTO SALESIANOS, lunes </w:t>
      </w:r>
      <w:r w:rsidRPr="00BD6DCF">
        <w:rPr>
          <w:rFonts w:cs="Arial"/>
          <w:color w:val="333333"/>
          <w:sz w:val="24"/>
          <w:szCs w:val="24"/>
        </w:rPr>
        <w:t>30 de mayo 11.30 a 13 hs, CEN - Pamplona.</w:t>
      </w:r>
    </w:p>
    <w:p w:rsidR="00DF70CB" w:rsidRDefault="00DF70CB" w:rsidP="00552E7E">
      <w:pPr>
        <w:rPr>
          <w:rStyle w:val="Textoennegrita"/>
          <w:rFonts w:cs="Arial"/>
          <w:color w:val="000000"/>
          <w:sz w:val="24"/>
          <w:szCs w:val="24"/>
        </w:rPr>
      </w:pPr>
    </w:p>
    <w:p w:rsidR="00151271" w:rsidRPr="00DF70CB" w:rsidRDefault="00DF70CB" w:rsidP="00552E7E">
      <w:pPr>
        <w:rPr>
          <w:b/>
          <w:sz w:val="24"/>
          <w:szCs w:val="24"/>
        </w:rPr>
      </w:pPr>
      <w:r>
        <w:rPr>
          <w:rStyle w:val="Textoennegrita"/>
          <w:rFonts w:cs="Arial"/>
          <w:color w:val="000000"/>
          <w:sz w:val="24"/>
          <w:szCs w:val="24"/>
        </w:rPr>
        <w:t xml:space="preserve">- </w:t>
      </w:r>
      <w:r w:rsidRPr="00DF70CB">
        <w:rPr>
          <w:rStyle w:val="Textoennegrita"/>
          <w:rFonts w:cs="Arial"/>
          <w:color w:val="000000"/>
          <w:sz w:val="24"/>
          <w:szCs w:val="24"/>
        </w:rPr>
        <w:t>DRUPA</w:t>
      </w:r>
      <w:r>
        <w:rPr>
          <w:rStyle w:val="Textoennegrita"/>
          <w:rFonts w:cs="Arial"/>
          <w:color w:val="000000"/>
          <w:sz w:val="24"/>
          <w:szCs w:val="24"/>
        </w:rPr>
        <w:t xml:space="preserve">, </w:t>
      </w:r>
      <w:r w:rsidRPr="00DF70CB">
        <w:rPr>
          <w:rFonts w:cs="Arial"/>
          <w:color w:val="000000"/>
          <w:sz w:val="24"/>
          <w:szCs w:val="24"/>
        </w:rPr>
        <w:t xml:space="preserve">31 mayo - 10 junio, Dusseldorf, </w:t>
      </w:r>
      <w:r w:rsidRPr="00DF70CB">
        <w:rPr>
          <w:rFonts w:cs="Arial"/>
          <w:color w:val="333333"/>
          <w:sz w:val="24"/>
          <w:szCs w:val="24"/>
        </w:rPr>
        <w:t>www.drupa.com</w:t>
      </w:r>
    </w:p>
    <w:p w:rsidR="00DF70CB" w:rsidRDefault="00DF70CB" w:rsidP="00552E7E">
      <w:pPr>
        <w:rPr>
          <w:b/>
          <w:sz w:val="24"/>
          <w:szCs w:val="24"/>
        </w:rPr>
      </w:pPr>
    </w:p>
    <w:p w:rsidR="00895BD9" w:rsidRDefault="00895BD9" w:rsidP="00552E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D6DCF" w:rsidRPr="00895BD9">
        <w:rPr>
          <w:b/>
        </w:rPr>
        <w:t>GRAPHENE WEEK 2016: GRAPHENE INNOVATION FORUM</w:t>
      </w:r>
      <w:r>
        <w:rPr>
          <w:b/>
        </w:rPr>
        <w:t xml:space="preserve">, </w:t>
      </w:r>
      <w:r>
        <w:t xml:space="preserve">13 al 15 de junio 2016, Varsovia. </w:t>
      </w:r>
    </w:p>
    <w:p w:rsidR="00895BD9" w:rsidRDefault="00895BD9" w:rsidP="00552E7E">
      <w:pPr>
        <w:rPr>
          <w:b/>
          <w:sz w:val="24"/>
          <w:szCs w:val="24"/>
        </w:rPr>
      </w:pPr>
    </w:p>
    <w:p w:rsidR="00223A27" w:rsidRPr="00223A27" w:rsidRDefault="00223A27" w:rsidP="00223A27">
      <w:pPr>
        <w:jc w:val="both"/>
        <w:rPr>
          <w:sz w:val="24"/>
          <w:szCs w:val="24"/>
        </w:rPr>
      </w:pPr>
      <w:r w:rsidRPr="00BD6DCF">
        <w:rPr>
          <w:b/>
          <w:sz w:val="24"/>
          <w:szCs w:val="24"/>
        </w:rPr>
        <w:t xml:space="preserve">- </w:t>
      </w:r>
      <w:r w:rsidR="00BD6DCF" w:rsidRPr="00223A27">
        <w:rPr>
          <w:b/>
          <w:sz w:val="24"/>
          <w:szCs w:val="24"/>
        </w:rPr>
        <w:t>SUMMER SCHOOL IN PRINTING OF FUNCTIONAL APPLICATIONS</w:t>
      </w:r>
      <w:r w:rsidRPr="00223A27">
        <w:rPr>
          <w:sz w:val="24"/>
          <w:szCs w:val="24"/>
        </w:rPr>
        <w:t xml:space="preserve">, 11 al 15 julio 2016, Swansea </w:t>
      </w:r>
      <w:proofErr w:type="spellStart"/>
      <w:r w:rsidRPr="00223A27">
        <w:rPr>
          <w:sz w:val="24"/>
          <w:szCs w:val="24"/>
        </w:rPr>
        <w:t>University</w:t>
      </w:r>
      <w:proofErr w:type="spellEnd"/>
      <w:r w:rsidRPr="00223A27">
        <w:rPr>
          <w:sz w:val="24"/>
          <w:szCs w:val="24"/>
        </w:rPr>
        <w:t xml:space="preserve"> </w:t>
      </w:r>
      <w:proofErr w:type="spellStart"/>
      <w:r w:rsidRPr="00223A27">
        <w:rPr>
          <w:sz w:val="24"/>
          <w:szCs w:val="24"/>
        </w:rPr>
        <w:t>Bay</w:t>
      </w:r>
      <w:proofErr w:type="spellEnd"/>
      <w:r w:rsidRPr="00223A27">
        <w:rPr>
          <w:sz w:val="24"/>
          <w:szCs w:val="24"/>
        </w:rPr>
        <w:t xml:space="preserve"> Campus</w:t>
      </w:r>
      <w:r w:rsidR="007460ED">
        <w:rPr>
          <w:sz w:val="24"/>
          <w:szCs w:val="24"/>
        </w:rPr>
        <w:t>, UK.</w:t>
      </w:r>
      <w:r w:rsidRPr="00223A27">
        <w:rPr>
          <w:sz w:val="24"/>
          <w:szCs w:val="24"/>
        </w:rPr>
        <w:t xml:space="preserve"> </w:t>
      </w:r>
    </w:p>
    <w:p w:rsidR="00223A27" w:rsidRPr="00223A27" w:rsidRDefault="00223A27" w:rsidP="00223A27">
      <w:pPr>
        <w:jc w:val="both"/>
        <w:rPr>
          <w:sz w:val="24"/>
          <w:szCs w:val="24"/>
        </w:rPr>
      </w:pPr>
      <w:r w:rsidRPr="00223A27">
        <w:rPr>
          <w:sz w:val="24"/>
          <w:szCs w:val="24"/>
        </w:rPr>
        <w:t>http://wcpcswansea.com/events/summer-school/2016/#info</w:t>
      </w:r>
    </w:p>
    <w:p w:rsidR="00151271" w:rsidRDefault="00151271" w:rsidP="00223A27">
      <w:pPr>
        <w:jc w:val="both"/>
        <w:rPr>
          <w:sz w:val="24"/>
          <w:szCs w:val="24"/>
        </w:rPr>
      </w:pPr>
    </w:p>
    <w:p w:rsidR="004B7DEF" w:rsidRPr="004B7DEF" w:rsidRDefault="004B7DEF" w:rsidP="004B7DEF">
      <w:pPr>
        <w:rPr>
          <w:sz w:val="24"/>
          <w:szCs w:val="24"/>
        </w:rPr>
      </w:pPr>
      <w:r w:rsidRPr="00BD6DCF">
        <w:rPr>
          <w:b/>
          <w:sz w:val="24"/>
          <w:szCs w:val="24"/>
        </w:rPr>
        <w:t>-</w:t>
      </w:r>
      <w:r w:rsidRPr="00BD6DCF">
        <w:rPr>
          <w:rFonts w:cs="Arial"/>
          <w:b/>
          <w:color w:val="000000"/>
          <w:sz w:val="24"/>
          <w:szCs w:val="24"/>
        </w:rPr>
        <w:t xml:space="preserve"> </w:t>
      </w:r>
      <w:r w:rsidRPr="004B7DEF">
        <w:rPr>
          <w:rStyle w:val="Textoennegrita"/>
          <w:rFonts w:cs="Arial"/>
          <w:color w:val="000000"/>
          <w:sz w:val="24"/>
          <w:szCs w:val="24"/>
        </w:rPr>
        <w:t>ASADA MESH SCREEN PRINTING WORKSHOP 2016</w:t>
      </w:r>
      <w:r w:rsidR="00B80E35">
        <w:rPr>
          <w:rStyle w:val="Textoennegrita"/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 xml:space="preserve">3 </w:t>
      </w:r>
      <w:r w:rsidRPr="004B7DEF">
        <w:rPr>
          <w:rFonts w:cs="Arial"/>
          <w:color w:val="000000"/>
          <w:sz w:val="24"/>
          <w:szCs w:val="24"/>
        </w:rPr>
        <w:t xml:space="preserve">y 4 octubre, </w:t>
      </w:r>
      <w:proofErr w:type="spellStart"/>
      <w:r w:rsidRPr="004B7DEF">
        <w:rPr>
          <w:rFonts w:cs="Arial"/>
          <w:color w:val="000000"/>
          <w:sz w:val="24"/>
          <w:szCs w:val="24"/>
        </w:rPr>
        <w:t>Terrasa</w:t>
      </w:r>
      <w:proofErr w:type="spellEnd"/>
      <w:r w:rsidRPr="004B7DEF">
        <w:rPr>
          <w:rFonts w:cs="Arial"/>
          <w:color w:val="000000"/>
          <w:sz w:val="24"/>
          <w:szCs w:val="24"/>
        </w:rPr>
        <w:t xml:space="preserve">, </w:t>
      </w:r>
      <w:r w:rsidR="00B80E35">
        <w:rPr>
          <w:rFonts w:cs="Arial"/>
          <w:color w:val="000000"/>
          <w:sz w:val="24"/>
          <w:szCs w:val="24"/>
        </w:rPr>
        <w:t>B</w:t>
      </w:r>
      <w:r w:rsidRPr="004B7DEF">
        <w:rPr>
          <w:rFonts w:cs="Arial"/>
          <w:color w:val="000000"/>
          <w:sz w:val="24"/>
          <w:szCs w:val="24"/>
        </w:rPr>
        <w:t>arcelona</w:t>
      </w:r>
      <w:r>
        <w:rPr>
          <w:rFonts w:cs="Arial"/>
          <w:color w:val="000000"/>
          <w:sz w:val="24"/>
          <w:szCs w:val="24"/>
        </w:rPr>
        <w:t>.</w:t>
      </w:r>
    </w:p>
    <w:p w:rsidR="004B7DEF" w:rsidRPr="00223A27" w:rsidRDefault="004B7DEF" w:rsidP="00223A27">
      <w:pPr>
        <w:jc w:val="both"/>
        <w:rPr>
          <w:sz w:val="24"/>
          <w:szCs w:val="24"/>
        </w:rPr>
      </w:pPr>
    </w:p>
    <w:p w:rsidR="00151271" w:rsidRPr="00223A27" w:rsidRDefault="00BD6DCF" w:rsidP="00223A27">
      <w:pPr>
        <w:jc w:val="both"/>
        <w:rPr>
          <w:sz w:val="24"/>
          <w:szCs w:val="24"/>
        </w:rPr>
      </w:pPr>
      <w:r w:rsidRPr="00BD6DCF">
        <w:rPr>
          <w:b/>
          <w:sz w:val="24"/>
          <w:szCs w:val="24"/>
        </w:rPr>
        <w:t xml:space="preserve">- </w:t>
      </w:r>
      <w:r w:rsidRPr="00223A27">
        <w:rPr>
          <w:b/>
          <w:sz w:val="24"/>
          <w:szCs w:val="24"/>
        </w:rPr>
        <w:t>PRINTED ELECTRONICS USA</w:t>
      </w:r>
      <w:r w:rsidRPr="00223A27">
        <w:rPr>
          <w:sz w:val="24"/>
          <w:szCs w:val="24"/>
        </w:rPr>
        <w:t xml:space="preserve"> </w:t>
      </w:r>
      <w:r w:rsidR="00151271" w:rsidRPr="00223A27">
        <w:rPr>
          <w:sz w:val="24"/>
          <w:szCs w:val="24"/>
        </w:rPr>
        <w:t xml:space="preserve">2016  16 - 17 </w:t>
      </w:r>
      <w:proofErr w:type="spellStart"/>
      <w:r w:rsidR="00151271" w:rsidRPr="00223A27">
        <w:rPr>
          <w:sz w:val="24"/>
          <w:szCs w:val="24"/>
        </w:rPr>
        <w:t>Nov</w:t>
      </w:r>
      <w:proofErr w:type="spellEnd"/>
      <w:r w:rsidR="00151271" w:rsidRPr="00223A27">
        <w:rPr>
          <w:sz w:val="24"/>
          <w:szCs w:val="24"/>
        </w:rPr>
        <w:t xml:space="preserve"> 2016 in Santa Clara, CA, USA </w:t>
      </w:r>
      <w:proofErr w:type="spellStart"/>
      <w:r w:rsidR="00151271" w:rsidRPr="00223A27">
        <w:rPr>
          <w:sz w:val="24"/>
          <w:szCs w:val="24"/>
        </w:rPr>
        <w:t>hosted</w:t>
      </w:r>
      <w:proofErr w:type="spellEnd"/>
      <w:r w:rsidR="00151271" w:rsidRPr="00223A27">
        <w:rPr>
          <w:sz w:val="24"/>
          <w:szCs w:val="24"/>
        </w:rPr>
        <w:t xml:space="preserve"> </w:t>
      </w:r>
      <w:proofErr w:type="spellStart"/>
      <w:r w:rsidR="00151271" w:rsidRPr="00223A27">
        <w:rPr>
          <w:sz w:val="24"/>
          <w:szCs w:val="24"/>
        </w:rPr>
        <w:t>by</w:t>
      </w:r>
      <w:proofErr w:type="spellEnd"/>
      <w:r w:rsidR="00151271" w:rsidRPr="00223A27">
        <w:rPr>
          <w:sz w:val="24"/>
          <w:szCs w:val="24"/>
        </w:rPr>
        <w:t xml:space="preserve"> </w:t>
      </w:r>
      <w:proofErr w:type="spellStart"/>
      <w:r w:rsidR="00151271" w:rsidRPr="00223A27">
        <w:rPr>
          <w:sz w:val="24"/>
          <w:szCs w:val="24"/>
        </w:rPr>
        <w:t>IDTechEx</w:t>
      </w:r>
      <w:proofErr w:type="spellEnd"/>
      <w:r w:rsidR="00151271" w:rsidRPr="00223A27">
        <w:rPr>
          <w:sz w:val="24"/>
          <w:szCs w:val="24"/>
        </w:rPr>
        <w:t>.</w:t>
      </w:r>
    </w:p>
    <w:p w:rsidR="00151271" w:rsidRPr="00223A27" w:rsidRDefault="00151271" w:rsidP="00223A27">
      <w:pPr>
        <w:jc w:val="both"/>
        <w:rPr>
          <w:sz w:val="24"/>
          <w:szCs w:val="24"/>
        </w:rPr>
      </w:pPr>
    </w:p>
    <w:p w:rsidR="00223A27" w:rsidRPr="00223A27" w:rsidRDefault="00BD6DCF" w:rsidP="00223A27">
      <w:pPr>
        <w:jc w:val="both"/>
        <w:rPr>
          <w:sz w:val="24"/>
          <w:szCs w:val="24"/>
        </w:rPr>
      </w:pPr>
      <w:r w:rsidRPr="00BD6DCF">
        <w:rPr>
          <w:b/>
          <w:sz w:val="24"/>
          <w:szCs w:val="24"/>
        </w:rPr>
        <w:t>- I</w:t>
      </w:r>
      <w:r w:rsidRPr="00223A27">
        <w:rPr>
          <w:b/>
          <w:sz w:val="24"/>
          <w:szCs w:val="24"/>
        </w:rPr>
        <w:t>NNOVATION IN LARGE-AREA ELECTRONICS CONFERENCE</w:t>
      </w:r>
      <w:r w:rsidRPr="00223A27">
        <w:rPr>
          <w:sz w:val="24"/>
          <w:szCs w:val="24"/>
        </w:rPr>
        <w:t xml:space="preserve"> </w:t>
      </w:r>
      <w:r w:rsidR="00223A27" w:rsidRPr="00223A27">
        <w:rPr>
          <w:sz w:val="24"/>
          <w:szCs w:val="24"/>
        </w:rPr>
        <w:t>31 de enero al 1 de febrero 2017</w:t>
      </w:r>
      <w:r w:rsidR="007460ED">
        <w:rPr>
          <w:sz w:val="24"/>
          <w:szCs w:val="24"/>
        </w:rPr>
        <w:t>, Cambridge, UK</w:t>
      </w:r>
    </w:p>
    <w:p w:rsidR="00223A27" w:rsidRPr="00223A27" w:rsidRDefault="00223A27" w:rsidP="00223A27">
      <w:pPr>
        <w:jc w:val="both"/>
        <w:rPr>
          <w:sz w:val="24"/>
          <w:szCs w:val="24"/>
        </w:rPr>
      </w:pPr>
      <w:r w:rsidRPr="00223A27">
        <w:rPr>
          <w:sz w:val="24"/>
          <w:szCs w:val="24"/>
        </w:rPr>
        <w:t>http://www-cikc.eng.cam.ac.uk/save-date-innolae-2017/</w:t>
      </w:r>
    </w:p>
    <w:p w:rsidR="00223A27" w:rsidRDefault="00223A27" w:rsidP="00552E7E">
      <w:pPr>
        <w:rPr>
          <w:b/>
          <w:sz w:val="24"/>
          <w:szCs w:val="24"/>
        </w:rPr>
      </w:pPr>
    </w:p>
    <w:p w:rsidR="00C04264" w:rsidRDefault="00C04264" w:rsidP="00552E7E">
      <w:pPr>
        <w:rPr>
          <w:b/>
          <w:sz w:val="24"/>
          <w:szCs w:val="24"/>
        </w:rPr>
      </w:pPr>
    </w:p>
    <w:p w:rsidR="00552E7E" w:rsidRDefault="00552E7E" w:rsidP="00C0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HEMEROTECA</w:t>
      </w:r>
    </w:p>
    <w:p w:rsidR="00C04264" w:rsidRDefault="00C04264" w:rsidP="00552E7E">
      <w:pPr>
        <w:rPr>
          <w:b/>
          <w:sz w:val="24"/>
          <w:szCs w:val="24"/>
        </w:rPr>
      </w:pPr>
    </w:p>
    <w:p w:rsidR="00176033" w:rsidRPr="00176033" w:rsidRDefault="00176033" w:rsidP="00176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04264">
        <w:rPr>
          <w:b/>
          <w:sz w:val="24"/>
          <w:szCs w:val="24"/>
        </w:rPr>
        <w:t xml:space="preserve"> </w:t>
      </w:r>
      <w:proofErr w:type="spellStart"/>
      <w:r w:rsidR="00C04264">
        <w:rPr>
          <w:b/>
          <w:sz w:val="24"/>
          <w:szCs w:val="24"/>
        </w:rPr>
        <w:t>Sodena</w:t>
      </w:r>
      <w:proofErr w:type="spellEnd"/>
      <w:r w:rsidR="00C04264">
        <w:rPr>
          <w:b/>
          <w:sz w:val="24"/>
          <w:szCs w:val="24"/>
        </w:rPr>
        <w:t xml:space="preserve"> participa en la VI Asamblea General de </w:t>
      </w:r>
      <w:proofErr w:type="spellStart"/>
      <w:r w:rsidR="00C04264">
        <w:rPr>
          <w:b/>
          <w:sz w:val="24"/>
          <w:szCs w:val="24"/>
        </w:rPr>
        <w:t>Functional</w:t>
      </w:r>
      <w:proofErr w:type="spellEnd"/>
      <w:r w:rsidR="00C04264">
        <w:rPr>
          <w:b/>
          <w:sz w:val="24"/>
          <w:szCs w:val="24"/>
        </w:rPr>
        <w:t xml:space="preserve"> </w:t>
      </w:r>
      <w:proofErr w:type="spellStart"/>
      <w:r w:rsidR="00C04264">
        <w:rPr>
          <w:b/>
          <w:sz w:val="24"/>
          <w:szCs w:val="24"/>
        </w:rPr>
        <w:t>print</w:t>
      </w:r>
      <w:proofErr w:type="spellEnd"/>
    </w:p>
    <w:p w:rsidR="00552E7E" w:rsidRDefault="00176033" w:rsidP="00176033">
      <w:pPr>
        <w:rPr>
          <w:sz w:val="24"/>
          <w:szCs w:val="24"/>
        </w:rPr>
      </w:pPr>
      <w:r w:rsidRPr="00C04264">
        <w:rPr>
          <w:sz w:val="24"/>
          <w:szCs w:val="24"/>
        </w:rPr>
        <w:t>http://www.sodena.com/index.php/es/sodena-informa/notas-de-prensa/803-funtional-print-celebra-su-vi-asamblea-general-con-la-participacion-de-sodena?utm_source=Clientes+2015&amp;utm_campaign=e26425e40c-Abril+2016&amp;utm_medium=email&amp;utm_term=0_dc65767a84-e26425e40c-518822573</w:t>
      </w:r>
    </w:p>
    <w:p w:rsidR="006B1FBA" w:rsidRDefault="006B1FBA" w:rsidP="00176033">
      <w:pPr>
        <w:rPr>
          <w:sz w:val="24"/>
          <w:szCs w:val="24"/>
        </w:rPr>
      </w:pPr>
    </w:p>
    <w:p w:rsidR="006B1FBA" w:rsidRPr="00C04264" w:rsidRDefault="006B1FBA" w:rsidP="00176033">
      <w:pPr>
        <w:rPr>
          <w:sz w:val="24"/>
          <w:szCs w:val="24"/>
        </w:rPr>
      </w:pPr>
    </w:p>
    <w:p w:rsidR="00552E7E" w:rsidRDefault="00156574" w:rsidP="00C0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NOTICIAS TÉCNICAS</w:t>
      </w:r>
    </w:p>
    <w:p w:rsidR="00156574" w:rsidRDefault="00156574" w:rsidP="00156574">
      <w:pPr>
        <w:jc w:val="both"/>
        <w:rPr>
          <w:b/>
          <w:sz w:val="24"/>
          <w:szCs w:val="24"/>
        </w:rPr>
      </w:pPr>
    </w:p>
    <w:p w:rsidR="00156574" w:rsidRDefault="00156574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China desarrolla papel de </w:t>
      </w:r>
      <w:proofErr w:type="spellStart"/>
      <w:r>
        <w:rPr>
          <w:b/>
          <w:sz w:val="24"/>
          <w:szCs w:val="24"/>
        </w:rPr>
        <w:t>grafeno</w:t>
      </w:r>
      <w:proofErr w:type="spellEnd"/>
      <w:r>
        <w:rPr>
          <w:b/>
          <w:sz w:val="24"/>
          <w:szCs w:val="24"/>
        </w:rPr>
        <w:t xml:space="preserve"> electr</w:t>
      </w:r>
      <w:r w:rsidR="003E4B90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nico</w:t>
      </w:r>
    </w:p>
    <w:p w:rsidR="00156574" w:rsidRPr="00156574" w:rsidRDefault="00156574" w:rsidP="00156574">
      <w:pPr>
        <w:jc w:val="both"/>
        <w:rPr>
          <w:sz w:val="24"/>
          <w:szCs w:val="24"/>
        </w:rPr>
      </w:pPr>
      <w:r w:rsidRPr="00156574">
        <w:rPr>
          <w:sz w:val="24"/>
          <w:szCs w:val="24"/>
        </w:rPr>
        <w:t>http://www.printedelectronicsworld.com/articles/9410/china-develops-graphene-electronic-paper</w:t>
      </w:r>
      <w:r>
        <w:rPr>
          <w:sz w:val="24"/>
          <w:szCs w:val="24"/>
        </w:rPr>
        <w:t xml:space="preserve">. 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156574" w:rsidRPr="00156574" w:rsidRDefault="003E4B90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56574" w:rsidRPr="00156574">
        <w:rPr>
          <w:b/>
          <w:sz w:val="24"/>
          <w:szCs w:val="24"/>
        </w:rPr>
        <w:t>CARTAMUND</w:t>
      </w:r>
      <w:r w:rsidR="0015657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FE348E">
        <w:rPr>
          <w:b/>
          <w:sz w:val="24"/>
          <w:szCs w:val="24"/>
        </w:rPr>
        <w:t xml:space="preserve">gana el premio en IDTECHEX 2016 por el producto </w:t>
      </w:r>
      <w:r>
        <w:rPr>
          <w:b/>
          <w:sz w:val="24"/>
          <w:szCs w:val="24"/>
        </w:rPr>
        <w:t>juego de póker electrónico (</w:t>
      </w:r>
      <w:r w:rsidR="00156574">
        <w:rPr>
          <w:b/>
          <w:sz w:val="24"/>
          <w:szCs w:val="24"/>
        </w:rPr>
        <w:t>RFID incl</w:t>
      </w:r>
      <w:r>
        <w:rPr>
          <w:b/>
          <w:sz w:val="24"/>
          <w:szCs w:val="24"/>
        </w:rPr>
        <w:t>uidas en las cartas)</w:t>
      </w:r>
      <w:r w:rsidR="00156574" w:rsidRPr="00156574">
        <w:rPr>
          <w:b/>
          <w:sz w:val="24"/>
          <w:szCs w:val="24"/>
        </w:rPr>
        <w:t xml:space="preserve">. </w:t>
      </w:r>
    </w:p>
    <w:p w:rsidR="00FE348E" w:rsidRDefault="00FE348E" w:rsidP="00156574">
      <w:pPr>
        <w:jc w:val="both"/>
        <w:rPr>
          <w:sz w:val="24"/>
          <w:szCs w:val="24"/>
        </w:rPr>
      </w:pPr>
      <w:r w:rsidRPr="00FE348E">
        <w:rPr>
          <w:sz w:val="24"/>
          <w:szCs w:val="24"/>
        </w:rPr>
        <w:t>http://www.idtechex.com/journal/print-articles.asp?articleids=9399</w:t>
      </w:r>
    </w:p>
    <w:p w:rsidR="003E4B90" w:rsidRPr="00156574" w:rsidRDefault="003E4B90" w:rsidP="00156574">
      <w:pPr>
        <w:jc w:val="both"/>
        <w:rPr>
          <w:b/>
          <w:sz w:val="24"/>
          <w:szCs w:val="24"/>
        </w:rPr>
      </w:pPr>
    </w:p>
    <w:p w:rsidR="003E4B90" w:rsidRPr="00156574" w:rsidRDefault="003E4B90" w:rsidP="003E4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</w:t>
      </w:r>
      <w:r w:rsidRPr="00156574">
        <w:rPr>
          <w:b/>
          <w:sz w:val="24"/>
          <w:szCs w:val="24"/>
        </w:rPr>
        <w:t>istemas</w:t>
      </w:r>
      <w:r>
        <w:rPr>
          <w:b/>
          <w:sz w:val="24"/>
          <w:szCs w:val="24"/>
        </w:rPr>
        <w:t xml:space="preserve"> de RFID </w:t>
      </w:r>
      <w:r w:rsidRPr="00156574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tapones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para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control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medicamentos</w:t>
      </w:r>
    </w:p>
    <w:p w:rsidR="00156574" w:rsidRPr="003E4B90" w:rsidRDefault="00156574" w:rsidP="00156574">
      <w:pPr>
        <w:jc w:val="both"/>
        <w:rPr>
          <w:sz w:val="24"/>
          <w:szCs w:val="24"/>
        </w:rPr>
      </w:pPr>
      <w:r w:rsidRPr="003E4B90">
        <w:rPr>
          <w:sz w:val="24"/>
          <w:szCs w:val="24"/>
        </w:rPr>
        <w:t>http://www.3neo.org/noticias/i/5380/48/sistemas-rfid-integrados-en-tapones-para-el-control-de-medicamentos</w:t>
      </w:r>
    </w:p>
    <w:p w:rsidR="00156574" w:rsidRDefault="00156574" w:rsidP="00156574">
      <w:pPr>
        <w:jc w:val="both"/>
        <w:rPr>
          <w:b/>
          <w:sz w:val="24"/>
          <w:szCs w:val="24"/>
        </w:rPr>
      </w:pPr>
    </w:p>
    <w:p w:rsidR="003E4B90" w:rsidRPr="00156574" w:rsidRDefault="003E4B90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</w:t>
      </w:r>
      <w:r w:rsidRPr="00156574">
        <w:rPr>
          <w:b/>
          <w:sz w:val="24"/>
          <w:szCs w:val="24"/>
        </w:rPr>
        <w:t>royecto</w:t>
      </w:r>
      <w:r>
        <w:rPr>
          <w:b/>
          <w:sz w:val="24"/>
          <w:szCs w:val="24"/>
        </w:rPr>
        <w:t xml:space="preserve"> europeo </w:t>
      </w:r>
      <w:r w:rsidRPr="0015657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envasado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inteligente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cambia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color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frente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deterioro-de</w:t>
      </w:r>
      <w:r>
        <w:rPr>
          <w:b/>
          <w:sz w:val="24"/>
          <w:szCs w:val="24"/>
        </w:rPr>
        <w:t xml:space="preserve"> alimentos</w:t>
      </w:r>
    </w:p>
    <w:p w:rsidR="00156574" w:rsidRPr="003E4B90" w:rsidRDefault="00156574" w:rsidP="00156574">
      <w:pPr>
        <w:jc w:val="both"/>
        <w:rPr>
          <w:sz w:val="24"/>
          <w:szCs w:val="24"/>
        </w:rPr>
      </w:pPr>
      <w:r w:rsidRPr="003E4B90">
        <w:rPr>
          <w:sz w:val="24"/>
          <w:szCs w:val="24"/>
        </w:rPr>
        <w:lastRenderedPageBreak/>
        <w:t>http://elvigia.com/la-union-europea-impulsa-un-proyecto-de-envasado-inteligente-que-cambia-de-color-frente-al-deterioro-de-alimentos/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3E4B90" w:rsidRDefault="003E4B90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</w:t>
      </w:r>
      <w:r w:rsidRPr="00156574">
        <w:rPr>
          <w:b/>
          <w:sz w:val="24"/>
          <w:szCs w:val="24"/>
        </w:rPr>
        <w:t>ueva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 w:rsidRPr="00156574">
        <w:rPr>
          <w:b/>
          <w:sz w:val="24"/>
          <w:szCs w:val="24"/>
        </w:rPr>
        <w:t>ecnologia</w:t>
      </w:r>
      <w:proofErr w:type="spellEnd"/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spellStart"/>
      <w:r w:rsidRPr="00156574">
        <w:rPr>
          <w:b/>
          <w:sz w:val="24"/>
          <w:szCs w:val="24"/>
        </w:rPr>
        <w:t>impresion</w:t>
      </w:r>
      <w:proofErr w:type="spellEnd"/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3D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para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envases</w:t>
      </w:r>
    </w:p>
    <w:p w:rsidR="00156574" w:rsidRPr="003E4B90" w:rsidRDefault="00156574" w:rsidP="00156574">
      <w:pPr>
        <w:jc w:val="both"/>
        <w:rPr>
          <w:sz w:val="24"/>
          <w:szCs w:val="24"/>
        </w:rPr>
      </w:pPr>
      <w:r w:rsidRPr="003E4B90">
        <w:rPr>
          <w:sz w:val="24"/>
          <w:szCs w:val="24"/>
        </w:rPr>
        <w:t>http://www.interempresas.net/Envase/Articulos/153930-Irrumpe-en-Espana-una-nueva-tecnologia-de-impresion-3D-para-envases.html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156574" w:rsidRPr="008954ED" w:rsidRDefault="003E4B90" w:rsidP="001565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F0B98">
        <w:rPr>
          <w:b/>
          <w:sz w:val="24"/>
          <w:szCs w:val="24"/>
        </w:rPr>
        <w:t xml:space="preserve">Innovadora tinta conductora que no necesita curado para sintetizar. </w:t>
      </w:r>
      <w:r w:rsidR="00156574" w:rsidRPr="008954ED">
        <w:rPr>
          <w:sz w:val="24"/>
          <w:szCs w:val="24"/>
        </w:rPr>
        <w:t>www.innovaticias.com/innovacion/36678/circuitos-electronicos-a-partir-de-tinta?utm_source=MailingList&amp;utm_medium=email&amp;utm_campaign=01%2F05%2F2016+innova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A72A1C" w:rsidRDefault="00FE348E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="00A72A1C">
        <w:rPr>
          <w:b/>
          <w:sz w:val="24"/>
          <w:szCs w:val="24"/>
        </w:rPr>
        <w:t>Grafeno</w:t>
      </w:r>
      <w:proofErr w:type="spellEnd"/>
      <w:r w:rsidR="00A72A1C">
        <w:rPr>
          <w:b/>
          <w:sz w:val="24"/>
          <w:szCs w:val="24"/>
        </w:rPr>
        <w:t>: nuevo material para pantallas inteligentes</w:t>
      </w:r>
    </w:p>
    <w:p w:rsidR="00156574" w:rsidRPr="00A72A1C" w:rsidRDefault="00156574" w:rsidP="00156574">
      <w:pPr>
        <w:jc w:val="both"/>
        <w:rPr>
          <w:sz w:val="24"/>
          <w:szCs w:val="24"/>
        </w:rPr>
      </w:pPr>
      <w:r w:rsidRPr="00A72A1C">
        <w:rPr>
          <w:sz w:val="24"/>
          <w:szCs w:val="24"/>
        </w:rPr>
        <w:t>http://www.innovaticias.com/innovacion/36069/grafeno-el-nuevo-material-para-pantallas-</w:t>
      </w:r>
      <w:r w:rsidR="00A72A1C">
        <w:rPr>
          <w:sz w:val="24"/>
          <w:szCs w:val="24"/>
        </w:rPr>
        <w:t>i</w:t>
      </w:r>
      <w:r w:rsidRPr="00A72A1C">
        <w:rPr>
          <w:sz w:val="24"/>
          <w:szCs w:val="24"/>
        </w:rPr>
        <w:t>nteligentes?utm_source=MailingList&amp;utm_medium=email&amp;utm_campaign=29%2F02%2F2016+innova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A72A1C" w:rsidRDefault="00A72A1C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Crean una </w:t>
      </w:r>
      <w:r w:rsidRPr="00156574">
        <w:rPr>
          <w:b/>
          <w:sz w:val="24"/>
          <w:szCs w:val="24"/>
        </w:rPr>
        <w:t>piel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electroluminiscente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>á</w:t>
      </w:r>
      <w:r w:rsidRPr="00156574">
        <w:rPr>
          <w:b/>
          <w:sz w:val="24"/>
          <w:szCs w:val="24"/>
        </w:rPr>
        <w:t>stica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para</w:t>
      </w:r>
      <w:r>
        <w:rPr>
          <w:b/>
          <w:sz w:val="24"/>
          <w:szCs w:val="24"/>
        </w:rPr>
        <w:t xml:space="preserve"> </w:t>
      </w:r>
      <w:r w:rsidRPr="00156574">
        <w:rPr>
          <w:b/>
          <w:sz w:val="24"/>
          <w:szCs w:val="24"/>
        </w:rPr>
        <w:t>robots</w:t>
      </w:r>
    </w:p>
    <w:p w:rsidR="00156574" w:rsidRPr="00A72A1C" w:rsidRDefault="00156574" w:rsidP="00156574">
      <w:pPr>
        <w:jc w:val="both"/>
        <w:rPr>
          <w:sz w:val="24"/>
          <w:szCs w:val="24"/>
        </w:rPr>
      </w:pPr>
      <w:r w:rsidRPr="00A72A1C">
        <w:rPr>
          <w:sz w:val="24"/>
          <w:szCs w:val="24"/>
        </w:rPr>
        <w:t>http://www.innovaticias.com/innovacion/36136/investigadores-crean-una-piel-electroluminiscente-elastica-para-robots?utm_source=MailingList&amp;utm_medium=email&amp;utm_campaign=07%2F03%2F2016+innova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156574" w:rsidRPr="00A72A1C" w:rsidRDefault="00A72A1C" w:rsidP="00A72A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Consorcio europeo en Electrónica impresa (2015) </w:t>
      </w:r>
      <w:r w:rsidR="00156574" w:rsidRPr="00A72A1C">
        <w:rPr>
          <w:sz w:val="24"/>
          <w:szCs w:val="24"/>
        </w:rPr>
        <w:t>http://www.chemistryviews.org/details/news/7966451/European_Research_Consortium_on_Printed_Electronics.html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CE00C8" w:rsidRDefault="00CE00C8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Proyecto francés que pretende relacionar la creación artística con objetos </w:t>
      </w:r>
      <w:proofErr w:type="spellStart"/>
      <w:r>
        <w:rPr>
          <w:b/>
          <w:sz w:val="24"/>
          <w:szCs w:val="24"/>
        </w:rPr>
        <w:t>IoT</w:t>
      </w:r>
      <w:proofErr w:type="spellEnd"/>
      <w:r>
        <w:rPr>
          <w:b/>
          <w:sz w:val="24"/>
          <w:szCs w:val="24"/>
        </w:rPr>
        <w:t xml:space="preserve"> en impresión funcional.</w:t>
      </w:r>
    </w:p>
    <w:p w:rsidR="00CE00C8" w:rsidRPr="00CE00C8" w:rsidRDefault="00CE00C8" w:rsidP="00156574">
      <w:pPr>
        <w:jc w:val="both"/>
        <w:rPr>
          <w:sz w:val="24"/>
          <w:szCs w:val="24"/>
        </w:rPr>
      </w:pPr>
      <w:r w:rsidRPr="00CE00C8">
        <w:rPr>
          <w:sz w:val="24"/>
          <w:szCs w:val="24"/>
        </w:rPr>
        <w:t xml:space="preserve"> http://www.genesink.com/upload/news/genesink-press-release-arttoiot---en-24095.pdf</w:t>
      </w:r>
    </w:p>
    <w:p w:rsidR="00CE00C8" w:rsidRDefault="00CE00C8" w:rsidP="00156574">
      <w:pPr>
        <w:jc w:val="both"/>
        <w:rPr>
          <w:b/>
          <w:sz w:val="24"/>
          <w:szCs w:val="24"/>
        </w:rPr>
      </w:pPr>
    </w:p>
    <w:p w:rsidR="00CE00C8" w:rsidRDefault="00CE00C8" w:rsidP="001565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Pantallas en la piel para medir variables médicas y deportivas</w:t>
      </w:r>
    </w:p>
    <w:p w:rsidR="00156574" w:rsidRPr="00CE00C8" w:rsidRDefault="00156574" w:rsidP="00156574">
      <w:pPr>
        <w:jc w:val="both"/>
        <w:rPr>
          <w:sz w:val="24"/>
          <w:szCs w:val="24"/>
        </w:rPr>
      </w:pPr>
      <w:r w:rsidRPr="00CE00C8">
        <w:rPr>
          <w:sz w:val="24"/>
          <w:szCs w:val="24"/>
        </w:rPr>
        <w:t>http://www.innovaticias.com/innovaciÃ³n/36539/pantallas-en-la-piel?utm_source=MailingList&amp;utm_medium=email&amp;utm_campaign=18%2F04%2F2016+innova</w:t>
      </w: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156574" w:rsidRPr="00156574" w:rsidRDefault="00156574" w:rsidP="00156574">
      <w:pPr>
        <w:jc w:val="both"/>
        <w:rPr>
          <w:b/>
          <w:sz w:val="24"/>
          <w:szCs w:val="24"/>
        </w:rPr>
      </w:pPr>
    </w:p>
    <w:p w:rsidR="00156574" w:rsidRPr="00552E7E" w:rsidRDefault="00156574" w:rsidP="00156574">
      <w:pPr>
        <w:jc w:val="both"/>
        <w:rPr>
          <w:b/>
          <w:sz w:val="24"/>
          <w:szCs w:val="24"/>
        </w:rPr>
      </w:pPr>
    </w:p>
    <w:sectPr w:rsidR="00156574" w:rsidRPr="00552E7E" w:rsidSect="00762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E7E"/>
    <w:rsid w:val="000716EC"/>
    <w:rsid w:val="000E4888"/>
    <w:rsid w:val="00110E42"/>
    <w:rsid w:val="00151271"/>
    <w:rsid w:val="00156574"/>
    <w:rsid w:val="00176033"/>
    <w:rsid w:val="001B4191"/>
    <w:rsid w:val="00213ECF"/>
    <w:rsid w:val="00223A27"/>
    <w:rsid w:val="00292266"/>
    <w:rsid w:val="002C240D"/>
    <w:rsid w:val="0037459D"/>
    <w:rsid w:val="003A148B"/>
    <w:rsid w:val="003D3444"/>
    <w:rsid w:val="003E4B90"/>
    <w:rsid w:val="003F61DA"/>
    <w:rsid w:val="004B7DEF"/>
    <w:rsid w:val="004E5E94"/>
    <w:rsid w:val="00552E7E"/>
    <w:rsid w:val="006040AA"/>
    <w:rsid w:val="006B1FBA"/>
    <w:rsid w:val="006D76A5"/>
    <w:rsid w:val="006E354C"/>
    <w:rsid w:val="00705957"/>
    <w:rsid w:val="007460ED"/>
    <w:rsid w:val="00762579"/>
    <w:rsid w:val="00766734"/>
    <w:rsid w:val="007F0B98"/>
    <w:rsid w:val="008954ED"/>
    <w:rsid w:val="00895BD9"/>
    <w:rsid w:val="009928EC"/>
    <w:rsid w:val="009E1C02"/>
    <w:rsid w:val="00A645F1"/>
    <w:rsid w:val="00A72A1C"/>
    <w:rsid w:val="00B2781D"/>
    <w:rsid w:val="00B80E35"/>
    <w:rsid w:val="00BB33C4"/>
    <w:rsid w:val="00BD6DCF"/>
    <w:rsid w:val="00C04264"/>
    <w:rsid w:val="00C656E9"/>
    <w:rsid w:val="00CE00C8"/>
    <w:rsid w:val="00D2377B"/>
    <w:rsid w:val="00D7084B"/>
    <w:rsid w:val="00DF70CB"/>
    <w:rsid w:val="00EF2305"/>
    <w:rsid w:val="00F57496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E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E7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B7DE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F70CB"/>
    <w:rPr>
      <w:color w:val="078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1185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2016-05-10T09:53:00Z</dcterms:created>
  <dcterms:modified xsi:type="dcterms:W3CDTF">2016-05-10T17:59:00Z</dcterms:modified>
</cp:coreProperties>
</file>